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69C" w:rsidRDefault="00A7569C" w:rsidP="00A7569C">
      <w:pPr>
        <w:spacing w:before="120" w:after="120" w:line="240" w:lineRule="auto"/>
        <w:jc w:val="center"/>
        <w:rPr>
          <w:rFonts w:ascii="Times New Roman" w:eastAsia="Times New Roman" w:hAnsi="Times New Roman" w:cs="Times New Roman"/>
          <w:b/>
          <w:bCs/>
          <w:sz w:val="52"/>
          <w:szCs w:val="52"/>
          <w:lang w:eastAsia="cs-CZ"/>
        </w:rPr>
      </w:pPr>
    </w:p>
    <w:p w:rsidR="00A7569C" w:rsidRPr="005D6F0D" w:rsidRDefault="00A7569C" w:rsidP="00A7569C">
      <w:pPr>
        <w:spacing w:before="120" w:after="120" w:line="240" w:lineRule="auto"/>
        <w:jc w:val="center"/>
        <w:rPr>
          <w:rFonts w:ascii="Times New Roman" w:eastAsia="Times New Roman" w:hAnsi="Times New Roman" w:cs="Times New Roman"/>
          <w:b/>
          <w:bCs/>
          <w:sz w:val="56"/>
          <w:szCs w:val="56"/>
          <w:lang w:eastAsia="cs-CZ"/>
        </w:rPr>
      </w:pPr>
      <w:r w:rsidRPr="005D6F0D">
        <w:rPr>
          <w:rFonts w:ascii="Times New Roman" w:eastAsia="Times New Roman" w:hAnsi="Times New Roman" w:cs="Times New Roman"/>
          <w:b/>
          <w:bCs/>
          <w:sz w:val="56"/>
          <w:szCs w:val="56"/>
          <w:lang w:eastAsia="cs-CZ"/>
        </w:rPr>
        <w:t xml:space="preserve">Nabídka cestovatelských přednášek </w:t>
      </w:r>
      <w:r w:rsidR="00B0248A" w:rsidRPr="005D6F0D">
        <w:rPr>
          <w:rFonts w:ascii="Times New Roman" w:eastAsia="Times New Roman" w:hAnsi="Times New Roman" w:cs="Times New Roman"/>
          <w:b/>
          <w:bCs/>
          <w:sz w:val="56"/>
          <w:szCs w:val="56"/>
          <w:lang w:eastAsia="cs-CZ"/>
        </w:rPr>
        <w:br/>
      </w:r>
      <w:r w:rsidRPr="005D6F0D">
        <w:rPr>
          <w:rFonts w:ascii="Times New Roman" w:eastAsia="Times New Roman" w:hAnsi="Times New Roman" w:cs="Times New Roman"/>
          <w:b/>
          <w:bCs/>
          <w:sz w:val="56"/>
          <w:szCs w:val="56"/>
          <w:lang w:eastAsia="cs-CZ"/>
        </w:rPr>
        <w:t>pro základní a střední školy</w:t>
      </w:r>
    </w:p>
    <w:p w:rsidR="00A7569C" w:rsidRDefault="00A7569C" w:rsidP="00A7569C">
      <w:pPr>
        <w:spacing w:before="120" w:after="120" w:line="240" w:lineRule="auto"/>
        <w:jc w:val="both"/>
        <w:rPr>
          <w:rFonts w:ascii="Times New Roman" w:eastAsia="Times New Roman" w:hAnsi="Times New Roman" w:cs="Times New Roman"/>
          <w:b/>
          <w:bCs/>
          <w:sz w:val="40"/>
          <w:szCs w:val="40"/>
          <w:lang w:eastAsia="cs-CZ"/>
        </w:rPr>
      </w:pPr>
    </w:p>
    <w:p w:rsidR="00A7569C" w:rsidRDefault="00B0248A" w:rsidP="00B0248A">
      <w:pPr>
        <w:spacing w:before="120" w:after="120" w:line="240" w:lineRule="auto"/>
        <w:jc w:val="center"/>
        <w:rPr>
          <w:rFonts w:ascii="Times New Roman" w:eastAsia="Times New Roman" w:hAnsi="Times New Roman" w:cs="Times New Roman"/>
          <w:b/>
          <w:bCs/>
          <w:sz w:val="40"/>
          <w:szCs w:val="40"/>
          <w:lang w:eastAsia="cs-CZ"/>
        </w:rPr>
      </w:pPr>
      <w:r>
        <w:rPr>
          <w:rFonts w:ascii="Times New Roman" w:eastAsia="Times New Roman" w:hAnsi="Times New Roman" w:cs="Times New Roman"/>
          <w:b/>
          <w:bCs/>
          <w:noProof/>
          <w:sz w:val="40"/>
          <w:szCs w:val="40"/>
          <w:lang w:eastAsia="cs-CZ"/>
        </w:rPr>
        <w:drawing>
          <wp:inline distT="0" distB="0" distL="0" distR="0">
            <wp:extent cx="4962525" cy="3333605"/>
            <wp:effectExtent l="133350" t="114300" r="142875" b="1720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_Yanger Gompa_postcar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79854" cy="334524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D6F0D" w:rsidRDefault="005D6F0D" w:rsidP="00B0248A">
      <w:pPr>
        <w:spacing w:before="120" w:after="120" w:line="240" w:lineRule="auto"/>
        <w:jc w:val="center"/>
        <w:rPr>
          <w:rFonts w:ascii="Times New Roman" w:eastAsia="Times New Roman" w:hAnsi="Times New Roman" w:cs="Times New Roman"/>
          <w:b/>
          <w:bCs/>
          <w:sz w:val="32"/>
          <w:szCs w:val="32"/>
          <w:lang w:eastAsia="cs-CZ"/>
        </w:rPr>
      </w:pPr>
    </w:p>
    <w:p w:rsidR="00A7569C" w:rsidRDefault="005D6F0D" w:rsidP="00B0248A">
      <w:pPr>
        <w:spacing w:before="120" w:after="120" w:line="240" w:lineRule="auto"/>
        <w:jc w:val="center"/>
        <w:rPr>
          <w:rFonts w:ascii="Times New Roman" w:eastAsia="Times New Roman" w:hAnsi="Times New Roman" w:cs="Times New Roman"/>
          <w:b/>
          <w:bCs/>
          <w:sz w:val="32"/>
          <w:szCs w:val="32"/>
          <w:lang w:eastAsia="cs-CZ"/>
        </w:rPr>
      </w:pPr>
      <w:r>
        <w:rPr>
          <w:rFonts w:ascii="Times New Roman" w:eastAsia="Times New Roman" w:hAnsi="Times New Roman" w:cs="Times New Roman"/>
          <w:b/>
          <w:bCs/>
          <w:sz w:val="32"/>
          <w:szCs w:val="32"/>
          <w:lang w:eastAsia="cs-CZ"/>
        </w:rPr>
        <w:t>Geografick</w:t>
      </w:r>
      <w:r w:rsidR="00352716">
        <w:rPr>
          <w:rFonts w:ascii="Times New Roman" w:eastAsia="Times New Roman" w:hAnsi="Times New Roman" w:cs="Times New Roman"/>
          <w:b/>
          <w:bCs/>
          <w:sz w:val="32"/>
          <w:szCs w:val="32"/>
          <w:lang w:eastAsia="cs-CZ"/>
        </w:rPr>
        <w:t>é</w:t>
      </w:r>
      <w:r>
        <w:rPr>
          <w:rFonts w:ascii="Times New Roman" w:eastAsia="Times New Roman" w:hAnsi="Times New Roman" w:cs="Times New Roman"/>
          <w:b/>
          <w:bCs/>
          <w:sz w:val="32"/>
          <w:szCs w:val="32"/>
          <w:lang w:eastAsia="cs-CZ"/>
        </w:rPr>
        <w:t xml:space="preserve"> vzdělávací p</w:t>
      </w:r>
      <w:r w:rsidR="00352716">
        <w:rPr>
          <w:rFonts w:ascii="Times New Roman" w:eastAsia="Times New Roman" w:hAnsi="Times New Roman" w:cs="Times New Roman"/>
          <w:b/>
          <w:bCs/>
          <w:sz w:val="32"/>
          <w:szCs w:val="32"/>
          <w:lang w:eastAsia="cs-CZ"/>
        </w:rPr>
        <w:t>řednášky</w:t>
      </w:r>
      <w:r>
        <w:rPr>
          <w:rFonts w:ascii="Times New Roman" w:eastAsia="Times New Roman" w:hAnsi="Times New Roman" w:cs="Times New Roman"/>
          <w:b/>
          <w:bCs/>
          <w:sz w:val="32"/>
          <w:szCs w:val="32"/>
          <w:lang w:eastAsia="cs-CZ"/>
        </w:rPr>
        <w:t xml:space="preserve"> pro základní a střední školy</w:t>
      </w:r>
    </w:p>
    <w:p w:rsidR="005D6F0D" w:rsidRDefault="005D6F0D" w:rsidP="00B0248A">
      <w:pPr>
        <w:spacing w:before="120" w:after="120" w:line="240" w:lineRule="auto"/>
        <w:jc w:val="center"/>
        <w:rPr>
          <w:rFonts w:ascii="Times New Roman" w:eastAsia="Times New Roman" w:hAnsi="Times New Roman" w:cs="Times New Roman"/>
          <w:b/>
          <w:bCs/>
          <w:sz w:val="32"/>
          <w:szCs w:val="32"/>
          <w:lang w:eastAsia="cs-CZ"/>
        </w:rPr>
      </w:pPr>
    </w:p>
    <w:p w:rsidR="005D6F0D" w:rsidRPr="00C237EA" w:rsidRDefault="005D6F0D" w:rsidP="00B0248A">
      <w:pPr>
        <w:spacing w:before="120" w:after="120" w:line="240" w:lineRule="auto"/>
        <w:jc w:val="center"/>
        <w:rPr>
          <w:rFonts w:ascii="Times New Roman" w:eastAsia="Times New Roman" w:hAnsi="Times New Roman" w:cs="Times New Roman"/>
          <w:b/>
          <w:bCs/>
          <w:sz w:val="28"/>
          <w:szCs w:val="28"/>
          <w:lang w:eastAsia="cs-CZ"/>
        </w:rPr>
      </w:pPr>
      <w:r w:rsidRPr="00C237EA">
        <w:rPr>
          <w:rFonts w:ascii="Times New Roman" w:eastAsia="Times New Roman" w:hAnsi="Times New Roman" w:cs="Times New Roman"/>
          <w:b/>
          <w:bCs/>
          <w:sz w:val="28"/>
          <w:szCs w:val="28"/>
          <w:lang w:eastAsia="cs-CZ"/>
        </w:rPr>
        <w:t>Pavla Bičíková</w:t>
      </w:r>
    </w:p>
    <w:p w:rsidR="00B0248A" w:rsidRDefault="00B0248A" w:rsidP="00B0248A">
      <w:pPr>
        <w:spacing w:before="120" w:after="120" w:line="240" w:lineRule="auto"/>
        <w:jc w:val="center"/>
        <w:rPr>
          <w:rFonts w:ascii="Times New Roman" w:eastAsia="Times New Roman" w:hAnsi="Times New Roman" w:cs="Times New Roman"/>
          <w:b/>
          <w:bCs/>
          <w:sz w:val="32"/>
          <w:szCs w:val="32"/>
          <w:lang w:eastAsia="cs-CZ"/>
        </w:rPr>
      </w:pPr>
    </w:p>
    <w:p w:rsidR="005D6F0D" w:rsidRPr="00B0248A" w:rsidRDefault="005D6F0D" w:rsidP="00B0248A">
      <w:pPr>
        <w:spacing w:before="120" w:after="120" w:line="240" w:lineRule="auto"/>
        <w:jc w:val="center"/>
        <w:rPr>
          <w:rFonts w:ascii="Times New Roman" w:eastAsia="Times New Roman" w:hAnsi="Times New Roman" w:cs="Times New Roman"/>
          <w:b/>
          <w:bCs/>
          <w:sz w:val="32"/>
          <w:szCs w:val="32"/>
          <w:lang w:eastAsia="cs-CZ"/>
        </w:rPr>
      </w:pPr>
    </w:p>
    <w:p w:rsidR="00A7569C" w:rsidRDefault="00B0248A" w:rsidP="00B0248A">
      <w:pPr>
        <w:spacing w:before="120" w:after="120" w:line="240" w:lineRule="auto"/>
        <w:jc w:val="center"/>
        <w:rPr>
          <w:rFonts w:ascii="Times New Roman" w:eastAsia="Times New Roman" w:hAnsi="Times New Roman" w:cs="Times New Roman"/>
          <w:b/>
          <w:bCs/>
          <w:sz w:val="40"/>
          <w:szCs w:val="40"/>
          <w:lang w:eastAsia="cs-CZ"/>
        </w:rPr>
      </w:pPr>
      <w:r>
        <w:rPr>
          <w:rFonts w:ascii="Times New Roman" w:eastAsia="Times New Roman" w:hAnsi="Times New Roman" w:cs="Times New Roman"/>
          <w:b/>
          <w:bCs/>
          <w:noProof/>
          <w:sz w:val="40"/>
          <w:szCs w:val="40"/>
          <w:lang w:eastAsia="cs-CZ"/>
        </w:rPr>
        <w:drawing>
          <wp:inline distT="0" distB="0" distL="0" distR="0">
            <wp:extent cx="1257300" cy="1103054"/>
            <wp:effectExtent l="0" t="0" r="0" b="190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cikova_logo_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2182" cy="1107337"/>
                    </a:xfrm>
                    <a:prstGeom prst="rect">
                      <a:avLst/>
                    </a:prstGeom>
                  </pic:spPr>
                </pic:pic>
              </a:graphicData>
            </a:graphic>
          </wp:inline>
        </w:drawing>
      </w:r>
    </w:p>
    <w:p w:rsidR="00B0248A" w:rsidRDefault="00B0248A" w:rsidP="00A7569C">
      <w:pPr>
        <w:spacing w:before="120" w:after="120" w:line="240" w:lineRule="auto"/>
        <w:jc w:val="both"/>
        <w:rPr>
          <w:rFonts w:ascii="Times New Roman" w:eastAsia="Times New Roman" w:hAnsi="Times New Roman" w:cs="Times New Roman"/>
          <w:b/>
          <w:bCs/>
          <w:sz w:val="40"/>
          <w:szCs w:val="40"/>
          <w:lang w:eastAsia="cs-CZ"/>
        </w:rPr>
      </w:pPr>
    </w:p>
    <w:p w:rsidR="00C237EA" w:rsidRDefault="00C237EA" w:rsidP="00A7569C">
      <w:pPr>
        <w:spacing w:before="120" w:after="240" w:line="240" w:lineRule="auto"/>
        <w:jc w:val="both"/>
        <w:rPr>
          <w:rFonts w:ascii="Times New Roman" w:eastAsia="Times New Roman" w:hAnsi="Times New Roman" w:cs="Times New Roman"/>
          <w:b/>
          <w:bCs/>
          <w:sz w:val="32"/>
          <w:szCs w:val="32"/>
          <w:u w:val="single"/>
          <w:lang w:eastAsia="cs-CZ"/>
        </w:rPr>
      </w:pPr>
    </w:p>
    <w:p w:rsidR="00A7569C" w:rsidRPr="00A7569C" w:rsidRDefault="00A7569C" w:rsidP="00EA7C64">
      <w:pPr>
        <w:spacing w:before="120" w:after="120" w:line="240" w:lineRule="auto"/>
        <w:jc w:val="both"/>
        <w:rPr>
          <w:rFonts w:ascii="Times New Roman" w:eastAsia="Times New Roman" w:hAnsi="Times New Roman" w:cs="Times New Roman"/>
          <w:b/>
          <w:bCs/>
          <w:sz w:val="32"/>
          <w:szCs w:val="32"/>
          <w:u w:val="single"/>
          <w:lang w:eastAsia="cs-CZ"/>
        </w:rPr>
      </w:pPr>
      <w:r w:rsidRPr="00A7569C">
        <w:rPr>
          <w:rFonts w:ascii="Times New Roman" w:eastAsia="Times New Roman" w:hAnsi="Times New Roman" w:cs="Times New Roman"/>
          <w:b/>
          <w:bCs/>
          <w:sz w:val="32"/>
          <w:szCs w:val="32"/>
          <w:u w:val="single"/>
          <w:lang w:eastAsia="cs-CZ"/>
        </w:rPr>
        <w:lastRenderedPageBreak/>
        <w:t>Seznam přednášek</w:t>
      </w:r>
    </w:p>
    <w:p w:rsidR="00A7569C" w:rsidRPr="00A7569C" w:rsidRDefault="00A7569C" w:rsidP="00A7569C">
      <w:pPr>
        <w:numPr>
          <w:ilvl w:val="0"/>
          <w:numId w:val="7"/>
        </w:numPr>
        <w:spacing w:before="120" w:after="120" w:line="240" w:lineRule="auto"/>
        <w:ind w:left="714" w:hanging="357"/>
        <w:jc w:val="both"/>
        <w:rPr>
          <w:rFonts w:ascii="Times New Roman" w:eastAsia="Times New Roman" w:hAnsi="Times New Roman" w:cs="Times New Roman"/>
          <w:b/>
          <w:bCs/>
          <w:sz w:val="28"/>
          <w:szCs w:val="28"/>
          <w:lang w:eastAsia="cs-CZ"/>
        </w:rPr>
      </w:pPr>
      <w:r w:rsidRPr="00A7569C">
        <w:rPr>
          <w:rFonts w:ascii="Times New Roman" w:eastAsia="Times New Roman" w:hAnsi="Times New Roman" w:cs="Times New Roman"/>
          <w:b/>
          <w:bCs/>
          <w:sz w:val="28"/>
          <w:szCs w:val="28"/>
          <w:lang w:eastAsia="cs-CZ"/>
        </w:rPr>
        <w:t>Himálaj – tajemné příběhy hor</w:t>
      </w:r>
    </w:p>
    <w:p w:rsidR="00EA7C64" w:rsidRDefault="00EA7C64" w:rsidP="00EA7C64">
      <w:pPr>
        <w:numPr>
          <w:ilvl w:val="0"/>
          <w:numId w:val="7"/>
        </w:numPr>
        <w:spacing w:before="120" w:after="120" w:line="240" w:lineRule="auto"/>
        <w:ind w:left="714" w:hanging="357"/>
        <w:jc w:val="both"/>
        <w:rPr>
          <w:rFonts w:ascii="Times New Roman" w:eastAsia="Times New Roman" w:hAnsi="Times New Roman" w:cs="Times New Roman"/>
          <w:b/>
          <w:bCs/>
          <w:sz w:val="28"/>
          <w:szCs w:val="28"/>
          <w:lang w:eastAsia="cs-CZ"/>
        </w:rPr>
      </w:pPr>
      <w:r>
        <w:rPr>
          <w:rFonts w:ascii="Times New Roman" w:eastAsia="Times New Roman" w:hAnsi="Times New Roman" w:cs="Times New Roman"/>
          <w:b/>
          <w:bCs/>
          <w:sz w:val="28"/>
          <w:szCs w:val="28"/>
          <w:lang w:eastAsia="cs-CZ"/>
        </w:rPr>
        <w:t>Island – země ohně a sněhu</w:t>
      </w:r>
    </w:p>
    <w:p w:rsidR="00EA7C64" w:rsidRPr="00A7569C" w:rsidRDefault="00EA7C64" w:rsidP="00EA7C64">
      <w:pPr>
        <w:numPr>
          <w:ilvl w:val="0"/>
          <w:numId w:val="7"/>
        </w:numPr>
        <w:spacing w:before="120" w:after="120" w:line="240" w:lineRule="auto"/>
        <w:ind w:left="714" w:hanging="357"/>
        <w:jc w:val="both"/>
        <w:rPr>
          <w:rFonts w:ascii="Times New Roman" w:eastAsia="Times New Roman" w:hAnsi="Times New Roman" w:cs="Times New Roman"/>
          <w:b/>
          <w:bCs/>
          <w:sz w:val="28"/>
          <w:szCs w:val="28"/>
          <w:lang w:eastAsia="cs-CZ"/>
        </w:rPr>
      </w:pPr>
      <w:r>
        <w:rPr>
          <w:rFonts w:ascii="Times New Roman" w:eastAsia="Times New Roman" w:hAnsi="Times New Roman" w:cs="Times New Roman"/>
          <w:b/>
          <w:bCs/>
          <w:sz w:val="28"/>
          <w:szCs w:val="28"/>
          <w:lang w:eastAsia="cs-CZ"/>
        </w:rPr>
        <w:t>Albánie – zapomenutý kout Evropy</w:t>
      </w:r>
    </w:p>
    <w:p w:rsidR="00A7569C" w:rsidRDefault="00A7569C" w:rsidP="00A7569C">
      <w:pPr>
        <w:numPr>
          <w:ilvl w:val="0"/>
          <w:numId w:val="7"/>
        </w:numPr>
        <w:spacing w:before="120" w:after="120" w:line="240" w:lineRule="auto"/>
        <w:ind w:left="714" w:hanging="357"/>
        <w:jc w:val="both"/>
        <w:rPr>
          <w:rFonts w:ascii="Times New Roman" w:eastAsia="Times New Roman" w:hAnsi="Times New Roman" w:cs="Times New Roman"/>
          <w:b/>
          <w:bCs/>
          <w:sz w:val="28"/>
          <w:szCs w:val="28"/>
          <w:lang w:eastAsia="cs-CZ"/>
        </w:rPr>
      </w:pPr>
      <w:r w:rsidRPr="00A7569C">
        <w:rPr>
          <w:rFonts w:ascii="Times New Roman" w:eastAsia="Times New Roman" w:hAnsi="Times New Roman" w:cs="Times New Roman"/>
          <w:b/>
          <w:bCs/>
          <w:sz w:val="28"/>
          <w:szCs w:val="28"/>
          <w:lang w:eastAsia="cs-CZ"/>
        </w:rPr>
        <w:t xml:space="preserve">Laponsko – </w:t>
      </w:r>
      <w:r w:rsidR="00F94477">
        <w:rPr>
          <w:rFonts w:ascii="Times New Roman" w:eastAsia="Times New Roman" w:hAnsi="Times New Roman" w:cs="Times New Roman"/>
          <w:b/>
          <w:bCs/>
          <w:sz w:val="28"/>
          <w:szCs w:val="28"/>
          <w:lang w:eastAsia="cs-CZ"/>
        </w:rPr>
        <w:t>divočina</w:t>
      </w:r>
      <w:r w:rsidRPr="00A7569C">
        <w:rPr>
          <w:rFonts w:ascii="Times New Roman" w:eastAsia="Times New Roman" w:hAnsi="Times New Roman" w:cs="Times New Roman"/>
          <w:b/>
          <w:bCs/>
          <w:sz w:val="28"/>
          <w:szCs w:val="28"/>
          <w:lang w:eastAsia="cs-CZ"/>
        </w:rPr>
        <w:t xml:space="preserve"> za polárním kruhem</w:t>
      </w:r>
    </w:p>
    <w:p w:rsidR="00A7569C" w:rsidRDefault="00A7569C" w:rsidP="00A7569C">
      <w:pPr>
        <w:numPr>
          <w:ilvl w:val="0"/>
          <w:numId w:val="7"/>
        </w:numPr>
        <w:spacing w:before="120" w:after="120" w:line="240" w:lineRule="auto"/>
        <w:ind w:left="714" w:hanging="357"/>
        <w:jc w:val="both"/>
        <w:rPr>
          <w:rFonts w:ascii="Times New Roman" w:eastAsia="Times New Roman" w:hAnsi="Times New Roman" w:cs="Times New Roman"/>
          <w:b/>
          <w:bCs/>
          <w:sz w:val="28"/>
          <w:szCs w:val="28"/>
          <w:lang w:eastAsia="cs-CZ"/>
        </w:rPr>
      </w:pPr>
      <w:r w:rsidRPr="00A7569C">
        <w:rPr>
          <w:rFonts w:ascii="Times New Roman" w:eastAsia="Times New Roman" w:hAnsi="Times New Roman" w:cs="Times New Roman"/>
          <w:b/>
          <w:bCs/>
          <w:sz w:val="28"/>
          <w:szCs w:val="28"/>
          <w:lang w:eastAsia="cs-CZ"/>
        </w:rPr>
        <w:t>Sicílie, Liparské ostrovy</w:t>
      </w:r>
    </w:p>
    <w:p w:rsidR="00EA7C64" w:rsidRDefault="00EA7C64" w:rsidP="00A7569C">
      <w:pPr>
        <w:numPr>
          <w:ilvl w:val="0"/>
          <w:numId w:val="7"/>
        </w:numPr>
        <w:spacing w:before="120" w:after="120" w:line="240" w:lineRule="auto"/>
        <w:ind w:left="714" w:hanging="357"/>
        <w:jc w:val="both"/>
        <w:rPr>
          <w:rFonts w:ascii="Times New Roman" w:eastAsia="Times New Roman" w:hAnsi="Times New Roman" w:cs="Times New Roman"/>
          <w:b/>
          <w:bCs/>
          <w:sz w:val="28"/>
          <w:szCs w:val="28"/>
          <w:lang w:eastAsia="cs-CZ"/>
        </w:rPr>
      </w:pPr>
      <w:r>
        <w:rPr>
          <w:rFonts w:ascii="Times New Roman" w:eastAsia="Times New Roman" w:hAnsi="Times New Roman" w:cs="Times New Roman"/>
          <w:b/>
          <w:bCs/>
          <w:sz w:val="28"/>
          <w:szCs w:val="28"/>
          <w:lang w:eastAsia="cs-CZ"/>
        </w:rPr>
        <w:t>Český ráj – známý i neznámý</w:t>
      </w:r>
    </w:p>
    <w:p w:rsidR="00EA7C64" w:rsidRPr="00EA7C64" w:rsidRDefault="00EA7C64" w:rsidP="00EA7C64">
      <w:pPr>
        <w:spacing w:before="120" w:after="120" w:line="240" w:lineRule="auto"/>
        <w:ind w:left="714"/>
        <w:jc w:val="both"/>
        <w:rPr>
          <w:rFonts w:ascii="Times New Roman" w:eastAsia="Times New Roman" w:hAnsi="Times New Roman" w:cs="Times New Roman"/>
          <w:b/>
          <w:bCs/>
          <w:sz w:val="20"/>
          <w:szCs w:val="20"/>
          <w:lang w:eastAsia="cs-CZ"/>
        </w:rPr>
      </w:pPr>
    </w:p>
    <w:p w:rsidR="00A7569C" w:rsidRPr="00A7569C" w:rsidRDefault="00A7569C" w:rsidP="00A7569C">
      <w:pPr>
        <w:spacing w:before="120" w:after="120" w:line="240" w:lineRule="auto"/>
        <w:jc w:val="both"/>
        <w:rPr>
          <w:rFonts w:ascii="Times New Roman" w:eastAsia="Times New Roman" w:hAnsi="Times New Roman" w:cs="Times New Roman"/>
          <w:b/>
          <w:bCs/>
          <w:sz w:val="32"/>
          <w:szCs w:val="32"/>
          <w:u w:val="single"/>
          <w:lang w:eastAsia="cs-CZ"/>
        </w:rPr>
      </w:pPr>
      <w:r w:rsidRPr="00A7569C">
        <w:rPr>
          <w:rFonts w:ascii="Times New Roman" w:eastAsia="Times New Roman" w:hAnsi="Times New Roman" w:cs="Times New Roman"/>
          <w:b/>
          <w:bCs/>
          <w:sz w:val="32"/>
          <w:szCs w:val="32"/>
          <w:u w:val="single"/>
          <w:lang w:eastAsia="cs-CZ"/>
        </w:rPr>
        <w:t xml:space="preserve">Popis jednotlivých cestovatelských přednášek </w:t>
      </w:r>
    </w:p>
    <w:p w:rsidR="00A7569C" w:rsidRPr="00A7569C" w:rsidRDefault="00A7569C" w:rsidP="00777092">
      <w:pPr>
        <w:numPr>
          <w:ilvl w:val="0"/>
          <w:numId w:val="10"/>
        </w:numPr>
        <w:spacing w:before="120" w:after="0" w:line="240" w:lineRule="auto"/>
        <w:ind w:left="714" w:hanging="357"/>
        <w:jc w:val="both"/>
        <w:rPr>
          <w:rFonts w:ascii="Times New Roman" w:eastAsia="Times New Roman" w:hAnsi="Times New Roman" w:cs="Times New Roman"/>
          <w:b/>
          <w:bCs/>
          <w:sz w:val="28"/>
          <w:szCs w:val="28"/>
          <w:lang w:eastAsia="cs-CZ"/>
        </w:rPr>
      </w:pPr>
      <w:r w:rsidRPr="00A7569C">
        <w:rPr>
          <w:rFonts w:ascii="Times New Roman" w:eastAsia="Times New Roman" w:hAnsi="Times New Roman" w:cs="Times New Roman"/>
          <w:b/>
          <w:bCs/>
          <w:sz w:val="28"/>
          <w:szCs w:val="28"/>
          <w:lang w:eastAsia="cs-CZ"/>
        </w:rPr>
        <w:t>Himálaj – tajemné příběhy hor</w:t>
      </w:r>
    </w:p>
    <w:p w:rsidR="00A56326" w:rsidRPr="00A56326" w:rsidRDefault="00601F7E" w:rsidP="001C4D8A">
      <w:pPr>
        <w:spacing w:before="120" w:after="0" w:line="240" w:lineRule="auto"/>
        <w:jc w:val="both"/>
        <w:rPr>
          <w:rFonts w:ascii="Times New Roman" w:hAnsi="Times New Roman" w:cs="Times New Roman"/>
          <w:sz w:val="24"/>
          <w:szCs w:val="24"/>
        </w:rPr>
      </w:pPr>
      <w:r>
        <w:rPr>
          <w:rFonts w:ascii="Times New Roman" w:hAnsi="Times New Roman" w:cs="Times New Roman"/>
          <w:b/>
          <w:bCs/>
          <w:sz w:val="24"/>
          <w:szCs w:val="24"/>
        </w:rPr>
        <w:t>Geografická vzdělávací</w:t>
      </w:r>
      <w:r w:rsidR="00A56326" w:rsidRPr="00A56326">
        <w:rPr>
          <w:rFonts w:ascii="Times New Roman" w:hAnsi="Times New Roman" w:cs="Times New Roman"/>
          <w:b/>
          <w:bCs/>
          <w:sz w:val="24"/>
          <w:szCs w:val="24"/>
        </w:rPr>
        <w:t xml:space="preserve"> přednáška o Nepálu a Himálaji. Velkoplošné fotografie, krátká videa </w:t>
      </w:r>
      <w:r w:rsidR="001C4D8A">
        <w:rPr>
          <w:rFonts w:ascii="Times New Roman" w:hAnsi="Times New Roman" w:cs="Times New Roman"/>
          <w:b/>
          <w:bCs/>
          <w:sz w:val="24"/>
          <w:szCs w:val="24"/>
        </w:rPr>
        <w:br/>
      </w:r>
      <w:r w:rsidR="00A56326" w:rsidRPr="00A56326">
        <w:rPr>
          <w:rFonts w:ascii="Times New Roman" w:hAnsi="Times New Roman" w:cs="Times New Roman"/>
          <w:b/>
          <w:bCs/>
          <w:sz w:val="24"/>
          <w:szCs w:val="24"/>
        </w:rPr>
        <w:t>a mé vyprávění žáky a studenty seznámí se současným životem i historií Nepálu.</w:t>
      </w:r>
      <w:r w:rsidR="00A56326" w:rsidRPr="00A56326">
        <w:rPr>
          <w:rFonts w:ascii="Times New Roman" w:hAnsi="Times New Roman" w:cs="Times New Roman"/>
          <w:sz w:val="24"/>
          <w:szCs w:val="24"/>
        </w:rPr>
        <w:t xml:space="preserve"> </w:t>
      </w:r>
    </w:p>
    <w:p w:rsidR="00A56326" w:rsidRDefault="00A56326" w:rsidP="001C4D8A">
      <w:pPr>
        <w:spacing w:after="120" w:line="240" w:lineRule="auto"/>
        <w:jc w:val="both"/>
        <w:rPr>
          <w:rFonts w:ascii="Times New Roman" w:hAnsi="Times New Roman" w:cs="Times New Roman"/>
          <w:sz w:val="24"/>
          <w:szCs w:val="24"/>
        </w:rPr>
      </w:pPr>
      <w:r w:rsidRPr="00A56326">
        <w:rPr>
          <w:rFonts w:ascii="Times New Roman" w:hAnsi="Times New Roman" w:cs="Times New Roman"/>
          <w:sz w:val="24"/>
          <w:szCs w:val="24"/>
        </w:rPr>
        <w:t xml:space="preserve">Navštívíme </w:t>
      </w:r>
      <w:proofErr w:type="spellStart"/>
      <w:r w:rsidRPr="00A56326">
        <w:rPr>
          <w:rFonts w:ascii="Times New Roman" w:hAnsi="Times New Roman" w:cs="Times New Roman"/>
          <w:sz w:val="24"/>
          <w:szCs w:val="24"/>
        </w:rPr>
        <w:t>Kathmandu</w:t>
      </w:r>
      <w:proofErr w:type="spellEnd"/>
      <w:r w:rsidRPr="00A56326">
        <w:rPr>
          <w:rFonts w:ascii="Times New Roman" w:hAnsi="Times New Roman" w:cs="Times New Roman"/>
          <w:sz w:val="24"/>
          <w:szCs w:val="24"/>
        </w:rPr>
        <w:t xml:space="preserve">, hlavní město s úžasnými památkami a současně město plné bídy (negramotnost, nezaměstnanost, dětská práce atd.). Projdeme společně  čtyřmi rozdílnými oblastmi Himálaje. Uvidíme, jak  žijí  vysokohorské kmeny, které jsou i dnes nedotčeny civilizací. </w:t>
      </w:r>
      <w:r w:rsidR="007B43CD">
        <w:rPr>
          <w:rFonts w:ascii="Times New Roman" w:hAnsi="Times New Roman" w:cs="Times New Roman"/>
          <w:sz w:val="24"/>
          <w:szCs w:val="24"/>
        </w:rPr>
        <w:t xml:space="preserve">Vesnice se často nachází </w:t>
      </w:r>
      <w:r w:rsidR="007B43CD" w:rsidRPr="00A56326">
        <w:rPr>
          <w:rFonts w:ascii="Times New Roman" w:hAnsi="Times New Roman" w:cs="Times New Roman"/>
          <w:sz w:val="24"/>
          <w:szCs w:val="24"/>
        </w:rPr>
        <w:t>v nadmořské  výšce nad  4.000 m</w:t>
      </w:r>
      <w:r w:rsidR="007B43CD">
        <w:rPr>
          <w:rFonts w:ascii="Times New Roman" w:hAnsi="Times New Roman" w:cs="Times New Roman"/>
          <w:sz w:val="24"/>
          <w:szCs w:val="24"/>
        </w:rPr>
        <w:t xml:space="preserve">. Lidé zde žijí pro nás nepochopitelným, „primitivním“ způsobem života. </w:t>
      </w:r>
      <w:r w:rsidRPr="00A56326">
        <w:rPr>
          <w:rFonts w:ascii="Times New Roman" w:hAnsi="Times New Roman" w:cs="Times New Roman"/>
          <w:sz w:val="24"/>
          <w:szCs w:val="24"/>
        </w:rPr>
        <w:t xml:space="preserve">Každodenní jídelníček kmenů v Horním </w:t>
      </w:r>
      <w:proofErr w:type="spellStart"/>
      <w:r w:rsidRPr="00A56326">
        <w:rPr>
          <w:rFonts w:ascii="Times New Roman" w:hAnsi="Times New Roman" w:cs="Times New Roman"/>
          <w:sz w:val="24"/>
          <w:szCs w:val="24"/>
        </w:rPr>
        <w:t>Dolpu</w:t>
      </w:r>
      <w:proofErr w:type="spellEnd"/>
      <w:r w:rsidRPr="00A56326">
        <w:rPr>
          <w:rFonts w:ascii="Times New Roman" w:hAnsi="Times New Roman" w:cs="Times New Roman"/>
          <w:sz w:val="24"/>
          <w:szCs w:val="24"/>
        </w:rPr>
        <w:t xml:space="preserve"> je tvořen jen rýží a moukou. Nemají</w:t>
      </w:r>
      <w:r w:rsidR="007E497C">
        <w:rPr>
          <w:rFonts w:ascii="Times New Roman" w:hAnsi="Times New Roman" w:cs="Times New Roman"/>
          <w:sz w:val="24"/>
          <w:szCs w:val="24"/>
        </w:rPr>
        <w:t xml:space="preserve"> elektriku, vodovod, ani postel</w:t>
      </w:r>
      <w:r w:rsidRPr="00A56326">
        <w:rPr>
          <w:rFonts w:ascii="Times New Roman" w:hAnsi="Times New Roman" w:cs="Times New Roman"/>
          <w:sz w:val="24"/>
          <w:szCs w:val="24"/>
        </w:rPr>
        <w:t xml:space="preserve">. </w:t>
      </w:r>
      <w:r w:rsidR="00A239EB">
        <w:rPr>
          <w:rFonts w:ascii="Times New Roman" w:hAnsi="Times New Roman" w:cs="Times New Roman"/>
          <w:sz w:val="24"/>
          <w:szCs w:val="24"/>
        </w:rPr>
        <w:t>Jejich jediným dopravním prostředkem jsou jejich nohy.</w:t>
      </w:r>
      <w:r w:rsidRPr="00A56326">
        <w:rPr>
          <w:rFonts w:ascii="Times New Roman" w:hAnsi="Times New Roman" w:cs="Times New Roman"/>
          <w:sz w:val="24"/>
          <w:szCs w:val="24"/>
        </w:rPr>
        <w:t xml:space="preserve"> V himálajském království Mustang společně navštívíme krále. A v oblasti kolem </w:t>
      </w:r>
      <w:proofErr w:type="spellStart"/>
      <w:r w:rsidRPr="00A56326">
        <w:rPr>
          <w:rFonts w:ascii="Times New Roman" w:hAnsi="Times New Roman" w:cs="Times New Roman"/>
          <w:sz w:val="24"/>
          <w:szCs w:val="24"/>
        </w:rPr>
        <w:t>Kanchenjungy</w:t>
      </w:r>
      <w:proofErr w:type="spellEnd"/>
      <w:r w:rsidRPr="00A56326">
        <w:rPr>
          <w:rFonts w:ascii="Times New Roman" w:hAnsi="Times New Roman" w:cs="Times New Roman"/>
          <w:sz w:val="24"/>
          <w:szCs w:val="24"/>
        </w:rPr>
        <w:t xml:space="preserve"> (třetí nejvyšší hora světa) uvidíme původní tibetskou kulturu, staré budhistické kláštery a zažijeme oslavy Buddha </w:t>
      </w:r>
      <w:proofErr w:type="spellStart"/>
      <w:r w:rsidRPr="00A56326">
        <w:rPr>
          <w:rFonts w:ascii="Times New Roman" w:hAnsi="Times New Roman" w:cs="Times New Roman"/>
          <w:sz w:val="24"/>
          <w:szCs w:val="24"/>
        </w:rPr>
        <w:t>Džajanti</w:t>
      </w:r>
      <w:proofErr w:type="spellEnd"/>
      <w:r w:rsidR="00A239EB">
        <w:rPr>
          <w:rFonts w:ascii="Times New Roman" w:hAnsi="Times New Roman" w:cs="Times New Roman"/>
          <w:sz w:val="24"/>
          <w:szCs w:val="24"/>
        </w:rPr>
        <w:t xml:space="preserve">. </w:t>
      </w:r>
      <w:r w:rsidR="007E497C">
        <w:rPr>
          <w:rFonts w:ascii="Times New Roman" w:hAnsi="Times New Roman" w:cs="Times New Roman"/>
          <w:sz w:val="24"/>
          <w:szCs w:val="24"/>
        </w:rPr>
        <w:t xml:space="preserve">Jsou to jedny z </w:t>
      </w:r>
      <w:r w:rsidRPr="00A56326">
        <w:rPr>
          <w:rFonts w:ascii="Times New Roman" w:hAnsi="Times New Roman" w:cs="Times New Roman"/>
          <w:sz w:val="24"/>
          <w:szCs w:val="24"/>
        </w:rPr>
        <w:t>největší</w:t>
      </w:r>
      <w:r w:rsidR="007E497C">
        <w:rPr>
          <w:rFonts w:ascii="Times New Roman" w:hAnsi="Times New Roman" w:cs="Times New Roman"/>
          <w:sz w:val="24"/>
          <w:szCs w:val="24"/>
        </w:rPr>
        <w:t>ch</w:t>
      </w:r>
      <w:r w:rsidRPr="00A56326">
        <w:rPr>
          <w:rFonts w:ascii="Times New Roman" w:hAnsi="Times New Roman" w:cs="Times New Roman"/>
          <w:sz w:val="24"/>
          <w:szCs w:val="24"/>
        </w:rPr>
        <w:t xml:space="preserve"> budhistický</w:t>
      </w:r>
      <w:r w:rsidR="007E497C">
        <w:rPr>
          <w:rFonts w:ascii="Times New Roman" w:hAnsi="Times New Roman" w:cs="Times New Roman"/>
          <w:sz w:val="24"/>
          <w:szCs w:val="24"/>
        </w:rPr>
        <w:t>ch</w:t>
      </w:r>
      <w:r w:rsidRPr="00A56326">
        <w:rPr>
          <w:rFonts w:ascii="Times New Roman" w:hAnsi="Times New Roman" w:cs="Times New Roman"/>
          <w:sz w:val="24"/>
          <w:szCs w:val="24"/>
        </w:rPr>
        <w:t xml:space="preserve"> svátků. Poznáme i region Annapurna, který je stále pohádkově krásný, ale </w:t>
      </w:r>
      <w:r w:rsidR="00A239EB">
        <w:rPr>
          <w:rFonts w:ascii="Times New Roman" w:hAnsi="Times New Roman" w:cs="Times New Roman"/>
          <w:sz w:val="24"/>
          <w:szCs w:val="24"/>
        </w:rPr>
        <w:t>dnes již poznamenaný přílivem</w:t>
      </w:r>
      <w:r w:rsidRPr="00A56326">
        <w:rPr>
          <w:rFonts w:ascii="Times New Roman" w:hAnsi="Times New Roman" w:cs="Times New Roman"/>
          <w:sz w:val="24"/>
          <w:szCs w:val="24"/>
        </w:rPr>
        <w:t xml:space="preserve"> turistů. </w:t>
      </w:r>
    </w:p>
    <w:p w:rsidR="00A56326" w:rsidRPr="00E2732D" w:rsidRDefault="00A56326" w:rsidP="00655D0E">
      <w:pPr>
        <w:pStyle w:val="Odstavecseseznamem"/>
        <w:numPr>
          <w:ilvl w:val="0"/>
          <w:numId w:val="11"/>
        </w:numPr>
        <w:spacing w:before="120" w:after="120" w:line="240" w:lineRule="auto"/>
        <w:ind w:left="714" w:hanging="357"/>
        <w:rPr>
          <w:rFonts w:cs="Times New Roman"/>
          <w:b/>
          <w:sz w:val="32"/>
          <w:szCs w:val="32"/>
        </w:rPr>
      </w:pPr>
      <w:r>
        <w:rPr>
          <w:rFonts w:cs="Times New Roman"/>
          <w:b/>
          <w:sz w:val="32"/>
          <w:szCs w:val="32"/>
        </w:rPr>
        <w:t>I</w:t>
      </w:r>
      <w:r w:rsidRPr="00E2732D">
        <w:rPr>
          <w:rFonts w:cs="Times New Roman"/>
          <w:b/>
          <w:sz w:val="32"/>
          <w:szCs w:val="32"/>
        </w:rPr>
        <w:t>sland – země ohně a ledu</w:t>
      </w:r>
    </w:p>
    <w:p w:rsidR="001C4D8A" w:rsidRPr="001C4D8A" w:rsidRDefault="001C4D8A" w:rsidP="001C4D8A">
      <w:pPr>
        <w:spacing w:after="0" w:line="240" w:lineRule="auto"/>
        <w:jc w:val="both"/>
        <w:rPr>
          <w:rFonts w:ascii="Times New Roman" w:hAnsi="Times New Roman" w:cs="Times New Roman"/>
          <w:b/>
          <w:sz w:val="24"/>
          <w:szCs w:val="24"/>
        </w:rPr>
      </w:pPr>
      <w:r w:rsidRPr="001C4D8A">
        <w:rPr>
          <w:rFonts w:ascii="Times New Roman" w:hAnsi="Times New Roman" w:cs="Times New Roman"/>
          <w:b/>
          <w:sz w:val="24"/>
          <w:szCs w:val="24"/>
        </w:rPr>
        <w:t xml:space="preserve">Geografický vzdělávací program pro školy o jednom z nejkrásnějších ostrovů světa, který leží v Atlantiku na půl cesty mezi Evropou a Severní Amerikou. </w:t>
      </w:r>
    </w:p>
    <w:p w:rsidR="007B43CD" w:rsidRPr="007B43CD" w:rsidRDefault="007B43CD" w:rsidP="001C4D8A">
      <w:pPr>
        <w:spacing w:after="0" w:line="240" w:lineRule="auto"/>
        <w:jc w:val="both"/>
        <w:rPr>
          <w:rFonts w:ascii="Times New Roman" w:hAnsi="Times New Roman" w:cs="Times New Roman"/>
          <w:sz w:val="24"/>
          <w:szCs w:val="24"/>
        </w:rPr>
      </w:pPr>
      <w:r w:rsidRPr="007B43CD">
        <w:rPr>
          <w:rFonts w:ascii="Times New Roman" w:hAnsi="Times New Roman" w:cs="Times New Roman"/>
          <w:sz w:val="24"/>
          <w:szCs w:val="24"/>
        </w:rPr>
        <w:t>Je vu</w:t>
      </w:r>
      <w:r w:rsidR="008E0D35">
        <w:rPr>
          <w:rFonts w:ascii="Times New Roman" w:hAnsi="Times New Roman" w:cs="Times New Roman"/>
          <w:sz w:val="24"/>
          <w:szCs w:val="24"/>
        </w:rPr>
        <w:t xml:space="preserve">lkanického původu </w:t>
      </w:r>
      <w:r w:rsidR="00EA7C64">
        <w:rPr>
          <w:rFonts w:ascii="Times New Roman" w:hAnsi="Times New Roman" w:cs="Times New Roman"/>
          <w:sz w:val="24"/>
          <w:szCs w:val="24"/>
        </w:rPr>
        <w:t>a patří k seiz</w:t>
      </w:r>
      <w:r w:rsidRPr="007B43CD">
        <w:rPr>
          <w:rFonts w:ascii="Times New Roman" w:hAnsi="Times New Roman" w:cs="Times New Roman"/>
          <w:sz w:val="24"/>
          <w:szCs w:val="24"/>
        </w:rPr>
        <w:t xml:space="preserve">micky nejaktivnějším oblastem na světě. Najdete zde na 200 sopek (z toho 30 činných), 250 geotermálních oblastí a 780 termálních pramenů (včetně gejzírů).  Uchvátí vás nejmohutnější vodopády Evropy, kaňony, divoké řeky nebo třetí největší pevninský ledovec na světě – </w:t>
      </w:r>
      <w:proofErr w:type="spellStart"/>
      <w:r w:rsidRPr="007B43CD">
        <w:rPr>
          <w:rFonts w:ascii="Times New Roman" w:hAnsi="Times New Roman" w:cs="Times New Roman"/>
          <w:sz w:val="24"/>
          <w:szCs w:val="24"/>
        </w:rPr>
        <w:t>Vatnajokull</w:t>
      </w:r>
      <w:proofErr w:type="spellEnd"/>
      <w:r w:rsidRPr="007B43CD">
        <w:rPr>
          <w:rFonts w:ascii="Times New Roman" w:hAnsi="Times New Roman" w:cs="Times New Roman"/>
          <w:sz w:val="24"/>
          <w:szCs w:val="24"/>
        </w:rPr>
        <w:t>. Je prý islandskou časovanou bombou. Pod téměř 1 km tlustým ledem spí čtyři aktivní sopky. A pokud se některá z nich probudí, bude to mít pro ostrov katastrofické důsledky. Navštívíme</w:t>
      </w:r>
      <w:r w:rsidR="007E497C">
        <w:rPr>
          <w:rFonts w:ascii="Times New Roman" w:hAnsi="Times New Roman" w:cs="Times New Roman"/>
          <w:sz w:val="24"/>
          <w:szCs w:val="24"/>
        </w:rPr>
        <w:t xml:space="preserve"> společně</w:t>
      </w:r>
      <w:r w:rsidRPr="007B43CD">
        <w:rPr>
          <w:rFonts w:ascii="Times New Roman" w:hAnsi="Times New Roman" w:cs="Times New Roman"/>
          <w:sz w:val="24"/>
          <w:szCs w:val="24"/>
        </w:rPr>
        <w:t xml:space="preserve"> také nejstarší parlament světa. Velkým zážitkem bude </w:t>
      </w:r>
      <w:r w:rsidR="001C4D8A">
        <w:rPr>
          <w:rFonts w:ascii="Times New Roman" w:hAnsi="Times New Roman" w:cs="Times New Roman"/>
          <w:sz w:val="24"/>
          <w:szCs w:val="24"/>
        </w:rPr>
        <w:br/>
      </w:r>
      <w:r w:rsidRPr="007B43CD">
        <w:rPr>
          <w:rFonts w:ascii="Times New Roman" w:hAnsi="Times New Roman" w:cs="Times New Roman"/>
          <w:sz w:val="24"/>
          <w:szCs w:val="24"/>
        </w:rPr>
        <w:t>i pozorování nemotorných, ale kamarádských papuchalků, papoušků severu.</w:t>
      </w:r>
    </w:p>
    <w:p w:rsidR="00617CF4" w:rsidRDefault="00617CF4" w:rsidP="00655D0E">
      <w:pPr>
        <w:pStyle w:val="Normlnweb"/>
        <w:numPr>
          <w:ilvl w:val="0"/>
          <w:numId w:val="12"/>
        </w:numPr>
        <w:shd w:val="clear" w:color="auto" w:fill="FFFFFF"/>
        <w:spacing w:before="120" w:after="120"/>
        <w:jc w:val="both"/>
        <w:rPr>
          <w:rFonts w:ascii="Helvetica" w:hAnsi="Helvetica" w:cs="Helvetica"/>
          <w:color w:val="000000"/>
        </w:rPr>
      </w:pPr>
      <w:r>
        <w:rPr>
          <w:b/>
          <w:sz w:val="32"/>
          <w:szCs w:val="32"/>
        </w:rPr>
        <w:t>Albánie – zapomenutý kout Evropy</w:t>
      </w:r>
    </w:p>
    <w:p w:rsidR="001C4D8A" w:rsidRDefault="00601F7E" w:rsidP="001C4D8A">
      <w:pPr>
        <w:pStyle w:val="Normlnweb"/>
        <w:shd w:val="clear" w:color="auto" w:fill="FFFFFF"/>
        <w:spacing w:after="0"/>
        <w:jc w:val="both"/>
        <w:rPr>
          <w:color w:val="000000"/>
        </w:rPr>
      </w:pPr>
      <w:r w:rsidRPr="001C4D8A">
        <w:rPr>
          <w:b/>
          <w:color w:val="000000"/>
        </w:rPr>
        <w:t>Geologická vzdělávací přednáška</w:t>
      </w:r>
      <w:r w:rsidR="00617CF4" w:rsidRPr="001C4D8A">
        <w:rPr>
          <w:b/>
          <w:color w:val="000000"/>
        </w:rPr>
        <w:t xml:space="preserve"> o 3týdenním putování po zemi, kde ne znamená ano a kde krevní msta není dávnou minulostí.</w:t>
      </w:r>
      <w:r w:rsidR="00617CF4" w:rsidRPr="00617CF4">
        <w:rPr>
          <w:color w:val="000000"/>
        </w:rPr>
        <w:t xml:space="preserve"> </w:t>
      </w:r>
    </w:p>
    <w:p w:rsidR="00617CF4" w:rsidRPr="00617CF4" w:rsidRDefault="00617CF4" w:rsidP="001C4D8A">
      <w:pPr>
        <w:pStyle w:val="Normlnweb"/>
        <w:shd w:val="clear" w:color="auto" w:fill="FFFFFF"/>
        <w:spacing w:after="0"/>
        <w:jc w:val="both"/>
        <w:rPr>
          <w:color w:val="000000"/>
        </w:rPr>
      </w:pPr>
      <w:r w:rsidRPr="00617CF4">
        <w:rPr>
          <w:color w:val="000000"/>
        </w:rPr>
        <w:t xml:space="preserve">Vydáme se s batohem na zádech přes </w:t>
      </w:r>
      <w:proofErr w:type="spellStart"/>
      <w:r w:rsidRPr="00617CF4">
        <w:rPr>
          <w:color w:val="000000"/>
        </w:rPr>
        <w:t>Prokletije</w:t>
      </w:r>
      <w:proofErr w:type="spellEnd"/>
      <w:r w:rsidRPr="00617CF4">
        <w:rPr>
          <w:color w:val="000000"/>
        </w:rPr>
        <w:t xml:space="preserve">, nejkrásnější hory Evropy. Kromě strmých štítů </w:t>
      </w:r>
      <w:r w:rsidR="001C4D8A">
        <w:rPr>
          <w:color w:val="000000"/>
        </w:rPr>
        <w:br/>
      </w:r>
      <w:r w:rsidRPr="00617CF4">
        <w:rPr>
          <w:color w:val="000000"/>
        </w:rPr>
        <w:t xml:space="preserve">a zrádných sedel zde objevíme salaše s pastevci, jejichž pohostinnost </w:t>
      </w:r>
      <w:r w:rsidR="007E497C">
        <w:rPr>
          <w:color w:val="000000"/>
        </w:rPr>
        <w:br/>
      </w:r>
      <w:r w:rsidRPr="00617CF4">
        <w:rPr>
          <w:color w:val="000000"/>
        </w:rPr>
        <w:t xml:space="preserve">a laskavost Vám vyrazí dech. Vydáme se na plavbu po průzračném jezeře </w:t>
      </w:r>
      <w:proofErr w:type="spellStart"/>
      <w:r w:rsidRPr="00617CF4">
        <w:rPr>
          <w:color w:val="000000"/>
        </w:rPr>
        <w:t>Komani</w:t>
      </w:r>
      <w:proofErr w:type="spellEnd"/>
      <w:r w:rsidRPr="00617CF4">
        <w:rPr>
          <w:color w:val="000000"/>
        </w:rPr>
        <w:t xml:space="preserve"> po trase, která je považována za jednu z nejkrásnějších na světě. Určitě Vás okouzlí smaragdové moře s malebnými plážemi, divoké kaňony s průzračnými řekami, jedinečné památky UNESCO a historická města.  Překvapí Vás, že tento odlehlý kout Evropy je tvořen samými horami a že zde mají neskutečně </w:t>
      </w:r>
      <w:r w:rsidRPr="00617CF4">
        <w:rPr>
          <w:color w:val="000000"/>
        </w:rPr>
        <w:lastRenderedPageBreak/>
        <w:t>rádi Čechy. Pochopíte, co je socialist</w:t>
      </w:r>
      <w:r>
        <w:rPr>
          <w:color w:val="000000"/>
        </w:rPr>
        <w:t xml:space="preserve">ický realizmus, albánská mafie </w:t>
      </w:r>
      <w:r w:rsidRPr="00617CF4">
        <w:rPr>
          <w:color w:val="000000"/>
        </w:rPr>
        <w:t>a proč naše národy mají tak mnoho společ</w:t>
      </w:r>
      <w:r>
        <w:rPr>
          <w:color w:val="000000"/>
        </w:rPr>
        <w:t xml:space="preserve">ného. </w:t>
      </w:r>
    </w:p>
    <w:p w:rsidR="00A7569C" w:rsidRPr="00A7569C" w:rsidRDefault="00A7569C" w:rsidP="00655D0E">
      <w:pPr>
        <w:numPr>
          <w:ilvl w:val="0"/>
          <w:numId w:val="8"/>
        </w:numPr>
        <w:spacing w:before="120" w:after="120" w:line="240" w:lineRule="auto"/>
        <w:ind w:left="714" w:hanging="357"/>
        <w:jc w:val="both"/>
        <w:rPr>
          <w:rFonts w:ascii="Times New Roman" w:eastAsia="Times New Roman" w:hAnsi="Times New Roman" w:cs="Times New Roman"/>
          <w:b/>
          <w:bCs/>
          <w:sz w:val="28"/>
          <w:szCs w:val="28"/>
          <w:lang w:eastAsia="cs-CZ"/>
        </w:rPr>
      </w:pPr>
      <w:r w:rsidRPr="00A7569C">
        <w:rPr>
          <w:rFonts w:ascii="Times New Roman" w:eastAsia="Times New Roman" w:hAnsi="Times New Roman" w:cs="Times New Roman"/>
          <w:b/>
          <w:bCs/>
          <w:sz w:val="28"/>
          <w:szCs w:val="28"/>
          <w:lang w:eastAsia="cs-CZ"/>
        </w:rPr>
        <w:t xml:space="preserve">Laponsko – </w:t>
      </w:r>
      <w:r w:rsidR="00F94477">
        <w:rPr>
          <w:rFonts w:ascii="Times New Roman" w:eastAsia="Times New Roman" w:hAnsi="Times New Roman" w:cs="Times New Roman"/>
          <w:b/>
          <w:bCs/>
          <w:sz w:val="28"/>
          <w:szCs w:val="28"/>
          <w:lang w:eastAsia="cs-CZ"/>
        </w:rPr>
        <w:t>divočina</w:t>
      </w:r>
      <w:r w:rsidRPr="00A7569C">
        <w:rPr>
          <w:rFonts w:ascii="Times New Roman" w:eastAsia="Times New Roman" w:hAnsi="Times New Roman" w:cs="Times New Roman"/>
          <w:b/>
          <w:bCs/>
          <w:sz w:val="28"/>
          <w:szCs w:val="28"/>
          <w:lang w:eastAsia="cs-CZ"/>
        </w:rPr>
        <w:t xml:space="preserve"> za polárním kruhem</w:t>
      </w:r>
    </w:p>
    <w:p w:rsidR="00A7569C" w:rsidRPr="00A7569C" w:rsidRDefault="00A7569C" w:rsidP="00777092">
      <w:pPr>
        <w:spacing w:after="0" w:line="240" w:lineRule="auto"/>
        <w:jc w:val="both"/>
        <w:rPr>
          <w:rFonts w:ascii="Times New Roman" w:hAnsi="Times New Roman" w:cs="Times New Roman"/>
          <w:b/>
          <w:iCs/>
          <w:sz w:val="24"/>
          <w:szCs w:val="24"/>
          <w:lang w:eastAsia="cs-CZ"/>
        </w:rPr>
      </w:pPr>
      <w:r w:rsidRPr="00A7569C">
        <w:rPr>
          <w:rFonts w:ascii="Times New Roman" w:hAnsi="Times New Roman" w:cs="Times New Roman"/>
          <w:b/>
          <w:iCs/>
          <w:sz w:val="24"/>
          <w:szCs w:val="24"/>
          <w:lang w:eastAsia="cs-CZ"/>
        </w:rPr>
        <w:t>Společně se vydáme na letní a zimní putování s batohem na zádech drsnou švédskou divočinou za polárním kruhem – Laponskem.</w:t>
      </w:r>
    </w:p>
    <w:p w:rsidR="00A7569C" w:rsidRPr="00A7569C" w:rsidRDefault="00A7569C" w:rsidP="00777092">
      <w:pPr>
        <w:spacing w:after="0" w:line="240" w:lineRule="auto"/>
        <w:jc w:val="both"/>
        <w:rPr>
          <w:rFonts w:ascii="Times New Roman" w:hAnsi="Times New Roman" w:cs="Times New Roman"/>
          <w:sz w:val="24"/>
          <w:szCs w:val="24"/>
          <w:lang w:eastAsia="cs-CZ"/>
        </w:rPr>
      </w:pPr>
      <w:r w:rsidRPr="00A7569C">
        <w:rPr>
          <w:rFonts w:ascii="Times New Roman" w:hAnsi="Times New Roman" w:cs="Times New Roman"/>
          <w:sz w:val="24"/>
          <w:szCs w:val="24"/>
          <w:lang w:eastAsia="cs-CZ"/>
        </w:rPr>
        <w:t xml:space="preserve">Švédsko není jen zemí lesů, jezer a dřevěných domků. Za polárním kruhem najdete nádherné hory, národní parky (UNESCO) a také poslední kočovný národ Evropy, který se i dnes živí pastevectvím sobů. Sámové (Laponci) si dodnes uchovali svoji kulturu i šamanské rituály. Známý je jejich hrdelní zpěv, </w:t>
      </w:r>
      <w:proofErr w:type="spellStart"/>
      <w:r w:rsidRPr="00A7569C">
        <w:rPr>
          <w:rFonts w:ascii="Times New Roman" w:hAnsi="Times New Roman" w:cs="Times New Roman"/>
          <w:sz w:val="24"/>
          <w:szCs w:val="24"/>
          <w:lang w:eastAsia="cs-CZ"/>
        </w:rPr>
        <w:t>jojk</w:t>
      </w:r>
      <w:proofErr w:type="spellEnd"/>
      <w:r w:rsidRPr="00A7569C">
        <w:rPr>
          <w:rFonts w:ascii="Times New Roman" w:hAnsi="Times New Roman" w:cs="Times New Roman"/>
          <w:sz w:val="24"/>
          <w:szCs w:val="24"/>
          <w:lang w:eastAsia="cs-CZ"/>
        </w:rPr>
        <w:t xml:space="preserve">, který prý vytváří bránu mezi jejich niternými pocity a přírodou. </w:t>
      </w:r>
    </w:p>
    <w:p w:rsidR="00A7569C" w:rsidRPr="00A7569C" w:rsidRDefault="00A7569C" w:rsidP="00777092">
      <w:pPr>
        <w:spacing w:after="120" w:line="240" w:lineRule="auto"/>
        <w:jc w:val="both"/>
        <w:rPr>
          <w:rFonts w:ascii="Times New Roman" w:hAnsi="Times New Roman" w:cs="Times New Roman"/>
          <w:sz w:val="24"/>
          <w:szCs w:val="24"/>
          <w:lang w:eastAsia="cs-CZ"/>
        </w:rPr>
      </w:pPr>
      <w:r w:rsidRPr="00A7569C">
        <w:rPr>
          <w:rFonts w:ascii="Times New Roman" w:hAnsi="Times New Roman" w:cs="Times New Roman"/>
          <w:sz w:val="24"/>
          <w:szCs w:val="24"/>
          <w:lang w:eastAsia="cs-CZ"/>
        </w:rPr>
        <w:t xml:space="preserve">Během přednášky dále poznáme, jak se žije v zimě za polárním kruhem ve městě </w:t>
      </w:r>
      <w:proofErr w:type="spellStart"/>
      <w:r w:rsidRPr="00A7569C">
        <w:rPr>
          <w:rFonts w:ascii="Times New Roman" w:hAnsi="Times New Roman" w:cs="Times New Roman"/>
          <w:sz w:val="24"/>
          <w:szCs w:val="24"/>
          <w:lang w:eastAsia="cs-CZ"/>
        </w:rPr>
        <w:t>Kiruna</w:t>
      </w:r>
      <w:proofErr w:type="spellEnd"/>
      <w:r w:rsidRPr="00A7569C">
        <w:rPr>
          <w:rFonts w:ascii="Times New Roman" w:hAnsi="Times New Roman" w:cs="Times New Roman"/>
          <w:sz w:val="24"/>
          <w:szCs w:val="24"/>
          <w:lang w:eastAsia="cs-CZ"/>
        </w:rPr>
        <w:t xml:space="preserve">, kde se těží nejkvalitnější železná ruda na světě. Vydáme se na běžkách v arktických mrazech kolem nejvyšší hory Švédska </w:t>
      </w:r>
      <w:proofErr w:type="spellStart"/>
      <w:r w:rsidRPr="00A7569C">
        <w:rPr>
          <w:rFonts w:ascii="Times New Roman" w:hAnsi="Times New Roman" w:cs="Times New Roman"/>
          <w:sz w:val="24"/>
          <w:szCs w:val="24"/>
          <w:lang w:eastAsia="cs-CZ"/>
        </w:rPr>
        <w:t>Kebnekaise</w:t>
      </w:r>
      <w:proofErr w:type="spellEnd"/>
      <w:r w:rsidRPr="00A7569C">
        <w:rPr>
          <w:rFonts w:ascii="Times New Roman" w:hAnsi="Times New Roman" w:cs="Times New Roman"/>
          <w:sz w:val="24"/>
          <w:szCs w:val="24"/>
          <w:lang w:eastAsia="cs-CZ"/>
        </w:rPr>
        <w:t xml:space="preserve"> a Národním parkem </w:t>
      </w:r>
      <w:proofErr w:type="spellStart"/>
      <w:r w:rsidRPr="00A7569C">
        <w:rPr>
          <w:rFonts w:ascii="Times New Roman" w:hAnsi="Times New Roman" w:cs="Times New Roman"/>
          <w:sz w:val="24"/>
          <w:szCs w:val="24"/>
          <w:lang w:eastAsia="cs-CZ"/>
        </w:rPr>
        <w:t>Abisko</w:t>
      </w:r>
      <w:proofErr w:type="spellEnd"/>
      <w:r w:rsidRPr="00A7569C">
        <w:rPr>
          <w:rFonts w:ascii="Times New Roman" w:hAnsi="Times New Roman" w:cs="Times New Roman"/>
          <w:sz w:val="24"/>
          <w:szCs w:val="24"/>
          <w:lang w:eastAsia="cs-CZ"/>
        </w:rPr>
        <w:t xml:space="preserve">. Zažijeme velké dobrodružství při třítýdenním putování Národním parkem </w:t>
      </w:r>
      <w:proofErr w:type="spellStart"/>
      <w:r w:rsidRPr="00A7569C">
        <w:rPr>
          <w:rFonts w:ascii="Times New Roman" w:hAnsi="Times New Roman" w:cs="Times New Roman"/>
          <w:sz w:val="24"/>
          <w:szCs w:val="24"/>
          <w:lang w:eastAsia="cs-CZ"/>
        </w:rPr>
        <w:t>Sarek</w:t>
      </w:r>
      <w:proofErr w:type="spellEnd"/>
      <w:r w:rsidRPr="00A7569C">
        <w:rPr>
          <w:rFonts w:ascii="Times New Roman" w:hAnsi="Times New Roman" w:cs="Times New Roman"/>
          <w:sz w:val="24"/>
          <w:szCs w:val="24"/>
          <w:lang w:eastAsia="cs-CZ"/>
        </w:rPr>
        <w:t xml:space="preserve">, kam jsme se na konci léta vydali jen ve dvou s batohem na zádech. </w:t>
      </w:r>
      <w:proofErr w:type="spellStart"/>
      <w:r w:rsidRPr="00A7569C">
        <w:rPr>
          <w:rFonts w:ascii="Times New Roman" w:hAnsi="Times New Roman" w:cs="Times New Roman"/>
          <w:sz w:val="24"/>
          <w:szCs w:val="24"/>
          <w:lang w:eastAsia="cs-CZ"/>
        </w:rPr>
        <w:t>Sarek</w:t>
      </w:r>
      <w:proofErr w:type="spellEnd"/>
      <w:r w:rsidRPr="00A7569C">
        <w:rPr>
          <w:rFonts w:ascii="Times New Roman" w:hAnsi="Times New Roman" w:cs="Times New Roman"/>
          <w:sz w:val="24"/>
          <w:szCs w:val="24"/>
          <w:lang w:eastAsia="cs-CZ"/>
        </w:rPr>
        <w:t xml:space="preserve"> je považován za poslední evropskou divočinu, kde místo cest, mostů a obydlí najdete nádherné hory, ledovce, mokřady, divoké řeky a jezera. Místo lidí zde potkáváte jen divoká zvířata a musíte si v každé situaci pomoci sami, protože zde není žádné mobilní připojení.</w:t>
      </w:r>
    </w:p>
    <w:p w:rsidR="00A7569C" w:rsidRPr="00A7569C" w:rsidRDefault="00A7569C" w:rsidP="00655D0E">
      <w:pPr>
        <w:numPr>
          <w:ilvl w:val="0"/>
          <w:numId w:val="9"/>
        </w:numPr>
        <w:spacing w:before="120" w:after="120" w:line="240" w:lineRule="auto"/>
        <w:ind w:left="714" w:hanging="357"/>
        <w:jc w:val="both"/>
        <w:rPr>
          <w:rFonts w:ascii="Times New Roman" w:eastAsia="Times New Roman" w:hAnsi="Times New Roman" w:cs="Times New Roman"/>
          <w:b/>
          <w:bCs/>
          <w:sz w:val="28"/>
          <w:szCs w:val="28"/>
          <w:lang w:eastAsia="cs-CZ"/>
        </w:rPr>
      </w:pPr>
      <w:r w:rsidRPr="00A7569C">
        <w:rPr>
          <w:rFonts w:ascii="Times New Roman" w:eastAsia="Times New Roman" w:hAnsi="Times New Roman" w:cs="Times New Roman"/>
          <w:b/>
          <w:bCs/>
          <w:sz w:val="28"/>
          <w:szCs w:val="28"/>
          <w:lang w:eastAsia="cs-CZ"/>
        </w:rPr>
        <w:t>Sicílie, Liparské ostrovy</w:t>
      </w:r>
    </w:p>
    <w:p w:rsidR="00A7569C" w:rsidRDefault="00601F7E" w:rsidP="00655D0E">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Geografická vzdělávací přednáška</w:t>
      </w:r>
      <w:r w:rsidR="00A7569C" w:rsidRPr="00A7569C">
        <w:rPr>
          <w:rFonts w:ascii="Times New Roman" w:hAnsi="Times New Roman" w:cs="Times New Roman"/>
          <w:b/>
          <w:sz w:val="24"/>
          <w:szCs w:val="24"/>
        </w:rPr>
        <w:t xml:space="preserve"> o středomořských ostrovech nedaleko Itálie.</w:t>
      </w:r>
      <w:r w:rsidR="00A7569C" w:rsidRPr="00A7569C">
        <w:rPr>
          <w:rFonts w:ascii="Times New Roman" w:hAnsi="Times New Roman" w:cs="Times New Roman"/>
          <w:sz w:val="24"/>
          <w:szCs w:val="24"/>
        </w:rPr>
        <w:t xml:space="preserve"> Prostřednictvím velkoplošných fotografií společně procestujeme celou Sicílii. Navštívíme antická města s řeckými divadly a římskými domy, středověká města s monumentálními katedrálami. Navštívíme barokní města, za jejichž vznik může ničivý výbuch Etny (nejvyšší činná sopka Evropy). Po</w:t>
      </w:r>
      <w:r w:rsidR="00202EF3">
        <w:rPr>
          <w:rFonts w:ascii="Times New Roman" w:hAnsi="Times New Roman" w:cs="Times New Roman"/>
          <w:sz w:val="24"/>
          <w:szCs w:val="24"/>
        </w:rPr>
        <w:t>známe sicilský venkov s farmami</w:t>
      </w:r>
      <w:r w:rsidR="00A7569C" w:rsidRPr="00A7569C">
        <w:rPr>
          <w:rFonts w:ascii="Times New Roman" w:hAnsi="Times New Roman" w:cs="Times New Roman"/>
          <w:sz w:val="24"/>
          <w:szCs w:val="24"/>
        </w:rPr>
        <w:t xml:space="preserve"> a zažijeme atmosféru záhadných „velikonočních mysterií“. Setkáme se s místními obyvateli, které dodnes sužuje mafie. Společně se vydáme i na vulkanické Liparské ostrovy, kde i </w:t>
      </w:r>
      <w:r w:rsidR="005B05C3">
        <w:rPr>
          <w:rFonts w:ascii="Times New Roman" w:hAnsi="Times New Roman" w:cs="Times New Roman"/>
          <w:sz w:val="24"/>
          <w:szCs w:val="24"/>
        </w:rPr>
        <w:t>dnes sopky chrlí lávu. A odhalím</w:t>
      </w:r>
      <w:r w:rsidR="00A7569C" w:rsidRPr="00A7569C">
        <w:rPr>
          <w:rFonts w:ascii="Times New Roman" w:hAnsi="Times New Roman" w:cs="Times New Roman"/>
          <w:sz w:val="24"/>
          <w:szCs w:val="24"/>
        </w:rPr>
        <w:t>e blahodárné účinky sírou páchnoucího bublajícího bahna nebo tajemství skvělé sicilské kuchyně.</w:t>
      </w:r>
    </w:p>
    <w:p w:rsidR="00EA7C64" w:rsidRPr="00EA7C64" w:rsidRDefault="00EA7C64" w:rsidP="00EA7C64">
      <w:pPr>
        <w:pStyle w:val="Odstavecseseznamem"/>
        <w:numPr>
          <w:ilvl w:val="0"/>
          <w:numId w:val="13"/>
        </w:numPr>
        <w:spacing w:before="120" w:after="120" w:line="240" w:lineRule="auto"/>
        <w:ind w:left="714" w:hanging="357"/>
        <w:rPr>
          <w:rFonts w:ascii="Times New Roman" w:hAnsi="Times New Roman" w:cs="Times New Roman"/>
          <w:b/>
          <w:sz w:val="28"/>
          <w:szCs w:val="28"/>
        </w:rPr>
      </w:pPr>
      <w:r w:rsidRPr="00EA7C64">
        <w:rPr>
          <w:rFonts w:ascii="Times New Roman" w:hAnsi="Times New Roman" w:cs="Times New Roman"/>
          <w:b/>
          <w:sz w:val="28"/>
          <w:szCs w:val="28"/>
        </w:rPr>
        <w:t xml:space="preserve">Český ráj – známý a neznámý                                            </w:t>
      </w:r>
    </w:p>
    <w:p w:rsidR="00EA7C64" w:rsidRDefault="00223AB7" w:rsidP="00EA7C64">
      <w:pPr>
        <w:spacing w:after="0" w:line="240" w:lineRule="auto"/>
        <w:jc w:val="both"/>
        <w:rPr>
          <w:rFonts w:ascii="Times New Roman" w:hAnsi="Times New Roman" w:cs="Times New Roman"/>
          <w:sz w:val="24"/>
          <w:szCs w:val="24"/>
          <w:lang w:eastAsia="cs-CZ"/>
        </w:rPr>
      </w:pPr>
      <w:r>
        <w:rPr>
          <w:rFonts w:ascii="Times New Roman" w:hAnsi="Times New Roman" w:cs="Times New Roman"/>
          <w:b/>
          <w:sz w:val="24"/>
          <w:szCs w:val="24"/>
        </w:rPr>
        <w:t>Geografická vzdělávací přednáška</w:t>
      </w:r>
      <w:r w:rsidRPr="00A7569C">
        <w:rPr>
          <w:rFonts w:ascii="Times New Roman" w:hAnsi="Times New Roman" w:cs="Times New Roman"/>
          <w:b/>
          <w:sz w:val="24"/>
          <w:szCs w:val="24"/>
        </w:rPr>
        <w:t xml:space="preserve"> </w:t>
      </w:r>
      <w:r w:rsidR="00EA7C64" w:rsidRPr="001C4D8A">
        <w:rPr>
          <w:rFonts w:ascii="Times New Roman" w:hAnsi="Times New Roman" w:cs="Times New Roman"/>
          <w:b/>
          <w:sz w:val="24"/>
          <w:szCs w:val="24"/>
          <w:lang w:eastAsia="cs-CZ"/>
        </w:rPr>
        <w:t>o Českém ráji.</w:t>
      </w:r>
      <w:r w:rsidR="00EA7C64" w:rsidRPr="008204CA">
        <w:rPr>
          <w:rFonts w:ascii="Times New Roman" w:hAnsi="Times New Roman" w:cs="Times New Roman"/>
          <w:sz w:val="24"/>
          <w:szCs w:val="24"/>
          <w:lang w:eastAsia="cs-CZ"/>
        </w:rPr>
        <w:t xml:space="preserve"> </w:t>
      </w:r>
      <w:r w:rsidR="00EA7C64">
        <w:rPr>
          <w:rFonts w:ascii="Times New Roman" w:hAnsi="Times New Roman" w:cs="Times New Roman"/>
          <w:sz w:val="24"/>
          <w:szCs w:val="24"/>
          <w:lang w:eastAsia="cs-CZ"/>
        </w:rPr>
        <w:t>Prostřednictvím velkoplošných</w:t>
      </w:r>
      <w:r w:rsidR="00EA7C64" w:rsidRPr="008204CA">
        <w:rPr>
          <w:rFonts w:ascii="Times New Roman" w:hAnsi="Times New Roman" w:cs="Times New Roman"/>
          <w:sz w:val="24"/>
          <w:szCs w:val="24"/>
          <w:lang w:eastAsia="cs-CZ"/>
        </w:rPr>
        <w:t xml:space="preserve"> fotografií společně navštívíme známá i méně známá místa Českého ráje. Vydáme se do skalních měst, na </w:t>
      </w:r>
      <w:proofErr w:type="spellStart"/>
      <w:r w:rsidR="00EA7C64" w:rsidRPr="008204CA">
        <w:rPr>
          <w:rFonts w:ascii="Times New Roman" w:hAnsi="Times New Roman" w:cs="Times New Roman"/>
          <w:sz w:val="24"/>
          <w:szCs w:val="24"/>
          <w:lang w:eastAsia="cs-CZ"/>
        </w:rPr>
        <w:t>českorajské</w:t>
      </w:r>
      <w:proofErr w:type="spellEnd"/>
      <w:r w:rsidR="00EA7C64" w:rsidRPr="008204CA">
        <w:rPr>
          <w:rFonts w:ascii="Times New Roman" w:hAnsi="Times New Roman" w:cs="Times New Roman"/>
          <w:sz w:val="24"/>
          <w:szCs w:val="24"/>
          <w:lang w:eastAsia="cs-CZ"/>
        </w:rPr>
        <w:t xml:space="preserve"> sopky, na hrady, zámky a tajemné zřícenin</w:t>
      </w:r>
      <w:r w:rsidR="00EA7C64" w:rsidRPr="00FE4329">
        <w:rPr>
          <w:rFonts w:ascii="Times New Roman" w:hAnsi="Times New Roman" w:cs="Times New Roman"/>
          <w:sz w:val="24"/>
          <w:szCs w:val="24"/>
          <w:lang w:eastAsia="cs-CZ"/>
        </w:rPr>
        <w:t>y</w:t>
      </w:r>
      <w:r w:rsidR="00EA7C64" w:rsidRPr="008204CA">
        <w:rPr>
          <w:rFonts w:ascii="Times New Roman" w:hAnsi="Times New Roman" w:cs="Times New Roman"/>
          <w:sz w:val="24"/>
          <w:szCs w:val="24"/>
          <w:lang w:eastAsia="cs-CZ"/>
        </w:rPr>
        <w:t xml:space="preserve">. Uslyšíte příběhy o lidech, kteří zde stále žijí a jsou věhlasnými šperkaři, skláři a brusiči drahých kamenů. Zažijeme překvapivá dobrodružství </w:t>
      </w:r>
      <w:r w:rsidR="001C4D8A">
        <w:rPr>
          <w:rFonts w:ascii="Times New Roman" w:hAnsi="Times New Roman" w:cs="Times New Roman"/>
          <w:sz w:val="24"/>
          <w:szCs w:val="24"/>
          <w:lang w:eastAsia="cs-CZ"/>
        </w:rPr>
        <w:br/>
      </w:r>
      <w:r w:rsidR="00EA7C64" w:rsidRPr="008204CA">
        <w:rPr>
          <w:rFonts w:ascii="Times New Roman" w:hAnsi="Times New Roman" w:cs="Times New Roman"/>
          <w:sz w:val="24"/>
          <w:szCs w:val="24"/>
          <w:lang w:eastAsia="cs-CZ"/>
        </w:rPr>
        <w:t>a odhalíme některá tajemství tohoto čarokrásného kraje. Víte, že když se procházíte Prachovskými skalami nebo Hruboskalským skalním městem, tak kráčíte po dně křídového moře? Že rozeklaný hřeben Suchých skal byl také mořským dnem, které se před miliony let tektonickými pohyby přetoči</w:t>
      </w:r>
      <w:r w:rsidR="00EA7C64">
        <w:rPr>
          <w:rFonts w:ascii="Times New Roman" w:hAnsi="Times New Roman" w:cs="Times New Roman"/>
          <w:sz w:val="24"/>
          <w:szCs w:val="24"/>
          <w:lang w:eastAsia="cs-CZ"/>
        </w:rPr>
        <w:t>lo z vodorovné do svislé polohy?</w:t>
      </w:r>
      <w:r w:rsidR="00EA7C64" w:rsidRPr="008204CA">
        <w:rPr>
          <w:rFonts w:ascii="Times New Roman" w:hAnsi="Times New Roman" w:cs="Times New Roman"/>
          <w:sz w:val="24"/>
          <w:szCs w:val="24"/>
          <w:lang w:eastAsia="cs-CZ"/>
        </w:rPr>
        <w:t xml:space="preserve"> Možná konečně pochopíme genialitu a výjimečnost velikánů české historie - Albrechta z Valdštejna. </w:t>
      </w:r>
    </w:p>
    <w:p w:rsidR="007E497C" w:rsidRPr="00601F7E" w:rsidRDefault="007E497C" w:rsidP="00EA7C64">
      <w:pPr>
        <w:spacing w:after="0" w:line="240" w:lineRule="auto"/>
        <w:jc w:val="both"/>
        <w:rPr>
          <w:rFonts w:ascii="Times New Roman" w:eastAsia="Times New Roman" w:hAnsi="Times New Roman" w:cs="Times New Roman"/>
          <w:b/>
          <w:sz w:val="24"/>
          <w:szCs w:val="24"/>
          <w:u w:val="single"/>
          <w:lang w:eastAsia="cs-CZ"/>
        </w:rPr>
      </w:pPr>
    </w:p>
    <w:p w:rsidR="00A7569C" w:rsidRPr="00A7569C" w:rsidRDefault="00A7569C" w:rsidP="00655D0E">
      <w:pPr>
        <w:spacing w:before="120" w:after="120" w:line="240" w:lineRule="auto"/>
        <w:jc w:val="both"/>
        <w:rPr>
          <w:rFonts w:ascii="Times New Roman" w:eastAsia="Times New Roman" w:hAnsi="Times New Roman" w:cs="Times New Roman"/>
          <w:b/>
          <w:sz w:val="32"/>
          <w:szCs w:val="32"/>
          <w:u w:val="single"/>
          <w:lang w:eastAsia="cs-CZ"/>
        </w:rPr>
      </w:pPr>
      <w:r w:rsidRPr="00A7569C">
        <w:rPr>
          <w:rFonts w:ascii="Times New Roman" w:eastAsia="Times New Roman" w:hAnsi="Times New Roman" w:cs="Times New Roman"/>
          <w:b/>
          <w:sz w:val="32"/>
          <w:szCs w:val="32"/>
          <w:u w:val="single"/>
          <w:lang w:eastAsia="cs-CZ"/>
        </w:rPr>
        <w:t>O přednáškách</w:t>
      </w:r>
      <w:bookmarkStart w:id="0" w:name="_GoBack"/>
      <w:bookmarkEnd w:id="0"/>
    </w:p>
    <w:p w:rsidR="00A7569C" w:rsidRPr="00A7569C" w:rsidRDefault="008E0D35" w:rsidP="00777092">
      <w:pPr>
        <w:spacing w:after="0" w:line="240" w:lineRule="auto"/>
        <w:jc w:val="both"/>
        <w:rPr>
          <w:rFonts w:ascii="Times New Roman" w:eastAsia="Times New Roman" w:hAnsi="Times New Roman" w:cs="Times New Roman"/>
          <w:sz w:val="24"/>
          <w:szCs w:val="24"/>
          <w:lang w:eastAsia="cs-CZ"/>
        </w:rPr>
      </w:pPr>
      <w:r w:rsidRPr="00A7569C">
        <w:rPr>
          <w:rFonts w:ascii="Times New Roman" w:eastAsia="Times New Roman" w:hAnsi="Times New Roman" w:cs="Times New Roman"/>
          <w:bCs/>
          <w:sz w:val="24"/>
          <w:szCs w:val="24"/>
          <w:lang w:eastAsia="cs-CZ"/>
        </w:rPr>
        <w:t xml:space="preserve">Jedná se o </w:t>
      </w:r>
      <w:r w:rsidR="00601F7E">
        <w:rPr>
          <w:rFonts w:ascii="Times New Roman" w:eastAsia="Times New Roman" w:hAnsi="Times New Roman" w:cs="Times New Roman"/>
          <w:b/>
          <w:bCs/>
          <w:sz w:val="24"/>
          <w:szCs w:val="24"/>
          <w:lang w:eastAsia="cs-CZ"/>
        </w:rPr>
        <w:t>GEOGRAFICK</w:t>
      </w:r>
      <w:r>
        <w:rPr>
          <w:rFonts w:ascii="Times New Roman" w:eastAsia="Times New Roman" w:hAnsi="Times New Roman" w:cs="Times New Roman"/>
          <w:b/>
          <w:bCs/>
          <w:sz w:val="24"/>
          <w:szCs w:val="24"/>
          <w:lang w:eastAsia="cs-CZ"/>
        </w:rPr>
        <w:t>É</w:t>
      </w:r>
      <w:r w:rsidR="00601F7E">
        <w:rPr>
          <w:rFonts w:ascii="Times New Roman" w:eastAsia="Times New Roman" w:hAnsi="Times New Roman" w:cs="Times New Roman"/>
          <w:b/>
          <w:bCs/>
          <w:sz w:val="24"/>
          <w:szCs w:val="24"/>
          <w:lang w:eastAsia="cs-CZ"/>
        </w:rPr>
        <w:t xml:space="preserve"> VZDĚLÁVACÍ PŘEDNÁŠKY</w:t>
      </w:r>
      <w:r w:rsidR="00A7569C" w:rsidRPr="00A7569C">
        <w:rPr>
          <w:rFonts w:ascii="Times New Roman" w:eastAsia="Times New Roman" w:hAnsi="Times New Roman" w:cs="Times New Roman"/>
          <w:bCs/>
          <w:sz w:val="24"/>
          <w:szCs w:val="24"/>
          <w:lang w:eastAsia="cs-CZ"/>
        </w:rPr>
        <w:t xml:space="preserve"> pro žáky základních škol a studenty středních </w:t>
      </w:r>
      <w:r>
        <w:rPr>
          <w:rFonts w:ascii="Times New Roman" w:eastAsia="Times New Roman" w:hAnsi="Times New Roman" w:cs="Times New Roman"/>
          <w:bCs/>
          <w:sz w:val="24"/>
          <w:szCs w:val="24"/>
          <w:lang w:eastAsia="cs-CZ"/>
        </w:rPr>
        <w:t>škol</w:t>
      </w:r>
      <w:r w:rsidR="00A7569C" w:rsidRPr="00A7569C">
        <w:rPr>
          <w:rFonts w:ascii="Times New Roman" w:eastAsia="Times New Roman" w:hAnsi="Times New Roman" w:cs="Times New Roman"/>
          <w:sz w:val="24"/>
          <w:szCs w:val="24"/>
          <w:lang w:eastAsia="cs-CZ"/>
        </w:rPr>
        <w:t xml:space="preserve"> s promítáním velkoplošných fotografií a videí.</w:t>
      </w:r>
      <w:r w:rsidR="00A7569C" w:rsidRPr="00A7569C">
        <w:rPr>
          <w:rFonts w:ascii="Times New Roman" w:eastAsia="Times New Roman" w:hAnsi="Times New Roman" w:cs="Times New Roman"/>
          <w:b/>
          <w:bCs/>
          <w:sz w:val="24"/>
          <w:szCs w:val="24"/>
          <w:lang w:eastAsia="cs-CZ"/>
        </w:rPr>
        <w:t> </w:t>
      </w:r>
      <w:r w:rsidR="00A7569C" w:rsidRPr="00A7569C">
        <w:rPr>
          <w:rFonts w:ascii="Times New Roman" w:eastAsia="Times New Roman" w:hAnsi="Times New Roman" w:cs="Times New Roman"/>
          <w:sz w:val="24"/>
          <w:szCs w:val="24"/>
          <w:lang w:eastAsia="cs-CZ"/>
        </w:rPr>
        <w:t xml:space="preserve">Tyto multimediální dynamické projekce jsou provázeny mým živým komentářem. Žáci a studenti získají během přednášky informace o dané zemi a prostřednictvím cestovatelských příběhů a zážitků jsou zataženi naplno do děje. Přednáškové činnosti pro veřejnost i školy se věnuji úspěšně již </w:t>
      </w:r>
      <w:r w:rsidR="00601F7E">
        <w:rPr>
          <w:rFonts w:ascii="Times New Roman" w:eastAsia="Times New Roman" w:hAnsi="Times New Roman" w:cs="Times New Roman"/>
          <w:sz w:val="24"/>
          <w:szCs w:val="24"/>
          <w:lang w:eastAsia="cs-CZ"/>
        </w:rPr>
        <w:t>šest</w:t>
      </w:r>
      <w:r w:rsidR="00A7569C" w:rsidRPr="00A7569C">
        <w:rPr>
          <w:rFonts w:ascii="Times New Roman" w:eastAsia="Times New Roman" w:hAnsi="Times New Roman" w:cs="Times New Roman"/>
          <w:sz w:val="24"/>
          <w:szCs w:val="24"/>
          <w:lang w:eastAsia="cs-CZ"/>
        </w:rPr>
        <w:t xml:space="preserve"> let.</w:t>
      </w:r>
    </w:p>
    <w:p w:rsidR="00A7569C" w:rsidRDefault="00A7569C" w:rsidP="00777092">
      <w:pPr>
        <w:spacing w:after="0" w:line="240" w:lineRule="auto"/>
        <w:jc w:val="both"/>
        <w:rPr>
          <w:rFonts w:ascii="Times New Roman" w:eastAsia="Times New Roman" w:hAnsi="Times New Roman" w:cs="Times New Roman"/>
          <w:sz w:val="24"/>
          <w:szCs w:val="24"/>
          <w:lang w:eastAsia="cs-CZ"/>
        </w:rPr>
      </w:pPr>
      <w:r w:rsidRPr="00A7569C">
        <w:rPr>
          <w:rFonts w:ascii="Times New Roman" w:eastAsia="Times New Roman" w:hAnsi="Times New Roman" w:cs="Times New Roman"/>
          <w:sz w:val="24"/>
          <w:szCs w:val="24"/>
          <w:lang w:eastAsia="cs-CZ"/>
        </w:rPr>
        <w:t xml:space="preserve">Délka pořadu je cca 60 - 90 minut. Obsahově je uzpůsoben věku žáků a studentů. Lze jej však vždy přizpůsobit dle Vašich požadavků. </w:t>
      </w:r>
    </w:p>
    <w:sectPr w:rsidR="00A7569C" w:rsidSect="00E14ECE">
      <w:headerReference w:type="default" r:id="rId10"/>
      <w:footerReference w:type="default" r:id="rId11"/>
      <w:pgSz w:w="11906" w:h="16838"/>
      <w:pgMar w:top="1077" w:right="1077" w:bottom="1077" w:left="1077" w:header="1191"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B5D" w:rsidRDefault="00105B5D" w:rsidP="003D31B7">
      <w:pPr>
        <w:spacing w:after="0" w:line="240" w:lineRule="auto"/>
      </w:pPr>
      <w:r>
        <w:separator/>
      </w:r>
    </w:p>
  </w:endnote>
  <w:endnote w:type="continuationSeparator" w:id="0">
    <w:p w:rsidR="00105B5D" w:rsidRDefault="00105B5D" w:rsidP="003D3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3D3" w:rsidRPr="00F943D3" w:rsidRDefault="00F943D3">
    <w:pPr>
      <w:pStyle w:val="Zpat"/>
      <w:rPr>
        <w:rFonts w:cs="Times New Roman"/>
        <w:b/>
      </w:rPr>
    </w:pPr>
    <w:r w:rsidRPr="00143295">
      <w:rPr>
        <w:rFonts w:cs="Times New Roman"/>
        <w:b/>
        <w:sz w:val="24"/>
        <w:szCs w:val="24"/>
      </w:rPr>
      <w:t>Pavla Bičíková</w:t>
    </w:r>
    <w:r w:rsidRPr="00143295">
      <w:rPr>
        <w:rFonts w:cs="Times New Roman"/>
        <w:sz w:val="24"/>
        <w:szCs w:val="24"/>
      </w:rPr>
      <w:t xml:space="preserve">, Lhota 34, 513 01 Semily, tel. 724 078 973,  </w:t>
    </w:r>
    <w:hyperlink r:id="rId1" w:history="1">
      <w:r w:rsidRPr="00143295">
        <w:rPr>
          <w:rStyle w:val="Hypertextovodkaz"/>
          <w:rFonts w:cs="Times New Roman"/>
          <w:color w:val="auto"/>
          <w:sz w:val="24"/>
          <w:szCs w:val="24"/>
          <w:u w:val="none"/>
        </w:rPr>
        <w:t>pavla.bicikova@seznam.cz</w:t>
      </w:r>
    </w:hyperlink>
    <w:r w:rsidRPr="00F943D3">
      <w:rPr>
        <w:rFonts w:cs="Times New Roman"/>
        <w:b/>
      </w:rPr>
      <w:t xml:space="preserve"> </w:t>
    </w:r>
    <w:r>
      <w:rPr>
        <w:rFonts w:cs="Times New Roman"/>
        <w:b/>
      </w:rPr>
      <w:t xml:space="preserve">  </w:t>
    </w:r>
    <w:r w:rsidR="00143295">
      <w:rPr>
        <w:rFonts w:cs="Times New Roman"/>
        <w:b/>
      </w:rPr>
      <w:t xml:space="preserve">  </w:t>
    </w:r>
    <w:r w:rsidR="00143295">
      <w:rPr>
        <w:rFonts w:cs="Times New Roman"/>
        <w:b/>
        <w:noProof/>
        <w:lang w:eastAsia="cs-CZ"/>
      </w:rPr>
      <w:t xml:space="preserve">  </w:t>
    </w:r>
    <w:r>
      <w:rPr>
        <w:rFonts w:cs="Times New Roman"/>
        <w:b/>
        <w:noProof/>
        <w:lang w:eastAsia="cs-CZ"/>
      </w:rPr>
      <w:t xml:space="preserve"> </w:t>
    </w:r>
    <w:r w:rsidRPr="00F943D3">
      <w:rPr>
        <w:rFonts w:cs="Times New Roman"/>
        <w:b/>
        <w:noProof/>
        <w:lang w:eastAsia="cs-CZ"/>
      </w:rPr>
      <w:t xml:space="preserve"> </w:t>
    </w:r>
    <w:r w:rsidRPr="00F943D3">
      <w:rPr>
        <w:rFonts w:cs="Times New Roman"/>
        <w:b/>
        <w:noProof/>
        <w:lang w:eastAsia="cs-CZ"/>
      </w:rPr>
      <w:drawing>
        <wp:inline distT="0" distB="0" distL="0" distR="0" wp14:anchorId="10A44FD9" wp14:editId="0A97DF79">
          <wp:extent cx="628650" cy="551311"/>
          <wp:effectExtent l="0" t="0" r="0" b="127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cikova_logo_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6081" cy="557828"/>
                  </a:xfrm>
                  <a:prstGeom prst="rect">
                    <a:avLst/>
                  </a:prstGeom>
                </pic:spPr>
              </pic:pic>
            </a:graphicData>
          </a:graphic>
        </wp:inline>
      </w:drawing>
    </w:r>
  </w:p>
  <w:p w:rsidR="00132CEA" w:rsidRPr="00132CEA" w:rsidRDefault="00132CEA">
    <w:pPr>
      <w:pStyle w:val="Zpat"/>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B5D" w:rsidRDefault="00105B5D" w:rsidP="003D31B7">
      <w:pPr>
        <w:spacing w:after="0" w:line="240" w:lineRule="auto"/>
      </w:pPr>
      <w:r>
        <w:separator/>
      </w:r>
    </w:p>
  </w:footnote>
  <w:footnote w:type="continuationSeparator" w:id="0">
    <w:p w:rsidR="00105B5D" w:rsidRDefault="00105B5D" w:rsidP="003D31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69C" w:rsidRPr="00A7569C" w:rsidRDefault="00A7569C">
    <w:pPr>
      <w:pStyle w:val="Zhlav"/>
      <w:rPr>
        <w:b/>
      </w:rPr>
    </w:pPr>
    <w:r w:rsidRPr="00A7569C">
      <w:rPr>
        <w:b/>
      </w:rPr>
      <w:t xml:space="preserve">Pavla </w:t>
    </w:r>
    <w:proofErr w:type="gramStart"/>
    <w:r w:rsidRPr="00A7569C">
      <w:rPr>
        <w:b/>
      </w:rPr>
      <w:t>Bičíková                                                              Geografický</w:t>
    </w:r>
    <w:proofErr w:type="gramEnd"/>
    <w:r w:rsidRPr="00A7569C">
      <w:rPr>
        <w:b/>
      </w:rPr>
      <w:t xml:space="preserve"> vzdělávací projekt pro základní a střední školy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704F5"/>
    <w:multiLevelType w:val="hybridMultilevel"/>
    <w:tmpl w:val="AC281EE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A7A5771"/>
    <w:multiLevelType w:val="hybridMultilevel"/>
    <w:tmpl w:val="86B0A8B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5F40EBB"/>
    <w:multiLevelType w:val="hybridMultilevel"/>
    <w:tmpl w:val="B7607E7A"/>
    <w:lvl w:ilvl="0" w:tplc="04050009">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39047E53"/>
    <w:multiLevelType w:val="hybridMultilevel"/>
    <w:tmpl w:val="252A21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A047B8"/>
    <w:multiLevelType w:val="hybridMultilevel"/>
    <w:tmpl w:val="4F2CE2B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82C7772"/>
    <w:multiLevelType w:val="hybridMultilevel"/>
    <w:tmpl w:val="251601B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7243A2"/>
    <w:multiLevelType w:val="hybridMultilevel"/>
    <w:tmpl w:val="AF68DD9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0EF0BD5"/>
    <w:multiLevelType w:val="hybridMultilevel"/>
    <w:tmpl w:val="461AAAD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A1D2400"/>
    <w:multiLevelType w:val="hybridMultilevel"/>
    <w:tmpl w:val="8EFE14E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13D79B0"/>
    <w:multiLevelType w:val="hybridMultilevel"/>
    <w:tmpl w:val="27AEBBAC"/>
    <w:lvl w:ilvl="0" w:tplc="6E1221F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80D6EDB"/>
    <w:multiLevelType w:val="hybridMultilevel"/>
    <w:tmpl w:val="2736A99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D7837EC"/>
    <w:multiLevelType w:val="hybridMultilevel"/>
    <w:tmpl w:val="516AC45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DD949F5"/>
    <w:multiLevelType w:val="hybridMultilevel"/>
    <w:tmpl w:val="BEA0AC90"/>
    <w:lvl w:ilvl="0" w:tplc="08EC99FC">
      <w:numFmt w:val="bullet"/>
      <w:lvlText w:val="-"/>
      <w:lvlJc w:val="left"/>
      <w:pPr>
        <w:ind w:left="555" w:hanging="195"/>
      </w:pPr>
      <w:rPr>
        <w:rFonts w:asciiTheme="minorHAnsi" w:eastAsiaTheme="minorHAnsi" w:hAnsiTheme="minorHAns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8"/>
  </w:num>
  <w:num w:numId="5">
    <w:abstractNumId w:val="3"/>
  </w:num>
  <w:num w:numId="6">
    <w:abstractNumId w:val="12"/>
  </w:num>
  <w:num w:numId="7">
    <w:abstractNumId w:val="5"/>
  </w:num>
  <w:num w:numId="8">
    <w:abstractNumId w:val="2"/>
  </w:num>
  <w:num w:numId="9">
    <w:abstractNumId w:val="7"/>
  </w:num>
  <w:num w:numId="10">
    <w:abstractNumId w:val="4"/>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CB3"/>
    <w:rsid w:val="0000295A"/>
    <w:rsid w:val="00012B05"/>
    <w:rsid w:val="0002068E"/>
    <w:rsid w:val="0003758A"/>
    <w:rsid w:val="0004662C"/>
    <w:rsid w:val="00066EDC"/>
    <w:rsid w:val="0009137E"/>
    <w:rsid w:val="000A1A6F"/>
    <w:rsid w:val="000A2A3E"/>
    <w:rsid w:val="000B0E3D"/>
    <w:rsid w:val="000F7E42"/>
    <w:rsid w:val="00105B5D"/>
    <w:rsid w:val="00124E0A"/>
    <w:rsid w:val="00132CEA"/>
    <w:rsid w:val="00143295"/>
    <w:rsid w:val="00175A32"/>
    <w:rsid w:val="00191350"/>
    <w:rsid w:val="001973E9"/>
    <w:rsid w:val="001A1545"/>
    <w:rsid w:val="001B5CD6"/>
    <w:rsid w:val="001C4D8A"/>
    <w:rsid w:val="001C73EF"/>
    <w:rsid w:val="00202EF3"/>
    <w:rsid w:val="00223AB7"/>
    <w:rsid w:val="00263B95"/>
    <w:rsid w:val="002752F6"/>
    <w:rsid w:val="003071B7"/>
    <w:rsid w:val="00313195"/>
    <w:rsid w:val="00313BB8"/>
    <w:rsid w:val="0033516D"/>
    <w:rsid w:val="00352716"/>
    <w:rsid w:val="003613D3"/>
    <w:rsid w:val="00366B88"/>
    <w:rsid w:val="00380BC0"/>
    <w:rsid w:val="00387A81"/>
    <w:rsid w:val="003C3A88"/>
    <w:rsid w:val="003D31B7"/>
    <w:rsid w:val="003E6A2F"/>
    <w:rsid w:val="00417EFA"/>
    <w:rsid w:val="0044400A"/>
    <w:rsid w:val="00450DEB"/>
    <w:rsid w:val="004532DA"/>
    <w:rsid w:val="004B2CF5"/>
    <w:rsid w:val="004F2750"/>
    <w:rsid w:val="00502566"/>
    <w:rsid w:val="0051445F"/>
    <w:rsid w:val="00565FF2"/>
    <w:rsid w:val="00567CB3"/>
    <w:rsid w:val="00575535"/>
    <w:rsid w:val="005B05C3"/>
    <w:rsid w:val="005D6F0D"/>
    <w:rsid w:val="00601F7E"/>
    <w:rsid w:val="00617CF4"/>
    <w:rsid w:val="0063170C"/>
    <w:rsid w:val="00636B95"/>
    <w:rsid w:val="006438F2"/>
    <w:rsid w:val="00655D0E"/>
    <w:rsid w:val="006578DF"/>
    <w:rsid w:val="006D6023"/>
    <w:rsid w:val="007358D6"/>
    <w:rsid w:val="00777092"/>
    <w:rsid w:val="00787115"/>
    <w:rsid w:val="007A013B"/>
    <w:rsid w:val="007B43CD"/>
    <w:rsid w:val="007E497C"/>
    <w:rsid w:val="008237B8"/>
    <w:rsid w:val="008B2AD2"/>
    <w:rsid w:val="008C52BC"/>
    <w:rsid w:val="008C7E27"/>
    <w:rsid w:val="008E0D35"/>
    <w:rsid w:val="009535FB"/>
    <w:rsid w:val="0098390A"/>
    <w:rsid w:val="00A00B89"/>
    <w:rsid w:val="00A239EB"/>
    <w:rsid w:val="00A45AB7"/>
    <w:rsid w:val="00A53F88"/>
    <w:rsid w:val="00A56326"/>
    <w:rsid w:val="00A7569C"/>
    <w:rsid w:val="00AA7455"/>
    <w:rsid w:val="00AD4135"/>
    <w:rsid w:val="00B01C05"/>
    <w:rsid w:val="00B0248A"/>
    <w:rsid w:val="00B20AA4"/>
    <w:rsid w:val="00B27BA3"/>
    <w:rsid w:val="00B54ED0"/>
    <w:rsid w:val="00B75248"/>
    <w:rsid w:val="00B777D9"/>
    <w:rsid w:val="00B84BFD"/>
    <w:rsid w:val="00BD3358"/>
    <w:rsid w:val="00BD540E"/>
    <w:rsid w:val="00BD7814"/>
    <w:rsid w:val="00BE1DF9"/>
    <w:rsid w:val="00BE625C"/>
    <w:rsid w:val="00C05B3B"/>
    <w:rsid w:val="00C237EA"/>
    <w:rsid w:val="00C87049"/>
    <w:rsid w:val="00CD4B9A"/>
    <w:rsid w:val="00CF580D"/>
    <w:rsid w:val="00D11ED7"/>
    <w:rsid w:val="00D2372A"/>
    <w:rsid w:val="00D85AEF"/>
    <w:rsid w:val="00D90DCE"/>
    <w:rsid w:val="00DA5563"/>
    <w:rsid w:val="00DE559F"/>
    <w:rsid w:val="00DF7799"/>
    <w:rsid w:val="00E14ECE"/>
    <w:rsid w:val="00E52C11"/>
    <w:rsid w:val="00EA7C64"/>
    <w:rsid w:val="00EF25CC"/>
    <w:rsid w:val="00EF2841"/>
    <w:rsid w:val="00F64D90"/>
    <w:rsid w:val="00F72328"/>
    <w:rsid w:val="00F854E5"/>
    <w:rsid w:val="00F869D6"/>
    <w:rsid w:val="00F943D3"/>
    <w:rsid w:val="00F94477"/>
    <w:rsid w:val="00FA6100"/>
    <w:rsid w:val="00FC7D1F"/>
    <w:rsid w:val="00FD54D1"/>
    <w:rsid w:val="00FE03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D8FB66-1386-44EA-9481-158D834A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7CB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67C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7CB3"/>
    <w:rPr>
      <w:rFonts w:ascii="Tahoma" w:hAnsi="Tahoma" w:cs="Tahoma"/>
      <w:sz w:val="16"/>
      <w:szCs w:val="16"/>
    </w:rPr>
  </w:style>
  <w:style w:type="paragraph" w:customStyle="1" w:styleId="Default">
    <w:name w:val="Default"/>
    <w:rsid w:val="0098390A"/>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EF2841"/>
    <w:pPr>
      <w:ind w:left="720"/>
      <w:contextualSpacing/>
    </w:pPr>
  </w:style>
  <w:style w:type="paragraph" w:styleId="Normlnweb">
    <w:name w:val="Normal (Web)"/>
    <w:basedOn w:val="Normln"/>
    <w:uiPriority w:val="99"/>
    <w:semiHidden/>
    <w:unhideWhenUsed/>
    <w:rsid w:val="002752F6"/>
    <w:pPr>
      <w:spacing w:after="195" w:line="240" w:lineRule="auto"/>
    </w:pPr>
    <w:rPr>
      <w:rFonts w:ascii="Times New Roman" w:hAnsi="Times New Roman" w:cs="Times New Roman"/>
      <w:sz w:val="24"/>
      <w:szCs w:val="24"/>
      <w:lang w:eastAsia="cs-CZ"/>
    </w:rPr>
  </w:style>
  <w:style w:type="paragraph" w:styleId="Zhlav">
    <w:name w:val="header"/>
    <w:basedOn w:val="Normln"/>
    <w:link w:val="ZhlavChar"/>
    <w:uiPriority w:val="99"/>
    <w:unhideWhenUsed/>
    <w:rsid w:val="003D31B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31B7"/>
  </w:style>
  <w:style w:type="paragraph" w:styleId="Zpat">
    <w:name w:val="footer"/>
    <w:basedOn w:val="Normln"/>
    <w:link w:val="ZpatChar"/>
    <w:uiPriority w:val="99"/>
    <w:unhideWhenUsed/>
    <w:rsid w:val="003D31B7"/>
    <w:pPr>
      <w:tabs>
        <w:tab w:val="center" w:pos="4536"/>
        <w:tab w:val="right" w:pos="9072"/>
      </w:tabs>
      <w:spacing w:after="0" w:line="240" w:lineRule="auto"/>
    </w:pPr>
  </w:style>
  <w:style w:type="character" w:customStyle="1" w:styleId="ZpatChar">
    <w:name w:val="Zápatí Char"/>
    <w:basedOn w:val="Standardnpsmoodstavce"/>
    <w:link w:val="Zpat"/>
    <w:uiPriority w:val="99"/>
    <w:rsid w:val="003D31B7"/>
  </w:style>
  <w:style w:type="character" w:styleId="Hypertextovodkaz">
    <w:name w:val="Hyperlink"/>
    <w:basedOn w:val="Standardnpsmoodstavce"/>
    <w:uiPriority w:val="99"/>
    <w:unhideWhenUsed/>
    <w:rsid w:val="00132C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074721">
      <w:bodyDiv w:val="1"/>
      <w:marLeft w:val="0"/>
      <w:marRight w:val="0"/>
      <w:marTop w:val="0"/>
      <w:marBottom w:val="0"/>
      <w:divBdr>
        <w:top w:val="none" w:sz="0" w:space="0" w:color="auto"/>
        <w:left w:val="none" w:sz="0" w:space="0" w:color="auto"/>
        <w:bottom w:val="none" w:sz="0" w:space="0" w:color="auto"/>
        <w:right w:val="none" w:sz="0" w:space="0" w:color="auto"/>
      </w:divBdr>
    </w:div>
    <w:div w:id="944728691">
      <w:bodyDiv w:val="1"/>
      <w:marLeft w:val="0"/>
      <w:marRight w:val="0"/>
      <w:marTop w:val="0"/>
      <w:marBottom w:val="0"/>
      <w:divBdr>
        <w:top w:val="none" w:sz="0" w:space="0" w:color="auto"/>
        <w:left w:val="none" w:sz="0" w:space="0" w:color="auto"/>
        <w:bottom w:val="none" w:sz="0" w:space="0" w:color="auto"/>
        <w:right w:val="none" w:sz="0" w:space="0" w:color="auto"/>
      </w:divBdr>
    </w:div>
    <w:div w:id="981885536">
      <w:bodyDiv w:val="1"/>
      <w:marLeft w:val="0"/>
      <w:marRight w:val="0"/>
      <w:marTop w:val="0"/>
      <w:marBottom w:val="0"/>
      <w:divBdr>
        <w:top w:val="none" w:sz="0" w:space="0" w:color="auto"/>
        <w:left w:val="none" w:sz="0" w:space="0" w:color="auto"/>
        <w:bottom w:val="none" w:sz="0" w:space="0" w:color="auto"/>
        <w:right w:val="none" w:sz="0" w:space="0" w:color="auto"/>
      </w:divBdr>
    </w:div>
    <w:div w:id="114362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pavla.bicikova@sezna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43163-5EBB-4F4F-962B-EDFBEEC1A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945</Words>
  <Characters>5576</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dc:creator>
  <cp:lastModifiedBy>Pavla Bičíková</cp:lastModifiedBy>
  <cp:revision>4</cp:revision>
  <cp:lastPrinted>2018-04-02T15:57:00Z</cp:lastPrinted>
  <dcterms:created xsi:type="dcterms:W3CDTF">2018-04-03T14:25:00Z</dcterms:created>
  <dcterms:modified xsi:type="dcterms:W3CDTF">2018-04-03T14:39:00Z</dcterms:modified>
</cp:coreProperties>
</file>